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2034" w:h="168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2pt;height:84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444" w:left="2427" w:right="2197" w:bottom="3257" w:header="0" w:footer="3" w:gutter="0"/>
          <w:cols w:space="720"/>
          <w:noEndnote/>
          <w:docGrid w:linePitch="360"/>
        </w:sectPr>
      </w:pPr>
    </w:p>
    <w:p>
      <w:pPr>
        <w:framePr w:w="11702" w:h="1639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5pt;height:820pt;">
            <v:imagedata r:id="rId7" r:href="rId8"/>
          </v:shape>
        </w:pict>
      </w:r>
    </w:p>
    <w:p>
      <w:pPr>
        <w:rPr>
          <w:sz w:val="2"/>
          <w:szCs w:val="2"/>
        </w:rPr>
        <w:sectPr>
          <w:pgSz w:w="16837" w:h="23810"/>
          <w:pgMar w:top="3835" w:left="2717" w:right="2362" w:bottom="3504" w:header="0" w:footer="3" w:gutter="0"/>
          <w:cols w:space="720"/>
          <w:noEndnote/>
          <w:docGrid w:linePitch="360"/>
        </w:sectPr>
      </w:pPr>
    </w:p>
    <w:p>
      <w:pPr>
        <w:framePr w:w="11774" w:h="1667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9pt;height:834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16837" w:h="23810"/>
          <w:pgMar w:top="3506" w:left="2451" w:right="2326" w:bottom="3362" w:header="0" w:footer="3" w:gutter="0"/>
          <w:cols w:space="720"/>
          <w:noEndnote/>
          <w:docGrid w:linePitch="360"/>
        </w:sectPr>
      </w:pPr>
    </w:p>
    <w:p>
      <w:pPr>
        <w:framePr w:w="12178" w:h="1687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609pt;height:844pt;">
            <v:imagedata r:id="rId11" r:href="rId12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324" w:left="2130" w:right="2125" w:bottom="333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