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Консультация для родителей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«Влияние родительских установок на развитие детей»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Душевная жизнь человека чрезвычайно сложна, т.к. психика состоит из двух </w:t>
      </w:r>
      <w:proofErr w:type="spellStart"/>
      <w:r>
        <w:rPr>
          <w:color w:val="181818"/>
          <w:sz w:val="27"/>
          <w:szCs w:val="27"/>
        </w:rPr>
        <w:t>взаимоопределяющих</w:t>
      </w:r>
      <w:proofErr w:type="spellEnd"/>
      <w:r>
        <w:rPr>
          <w:color w:val="181818"/>
          <w:sz w:val="27"/>
          <w:szCs w:val="27"/>
        </w:rPr>
        <w:t xml:space="preserve"> составных: осознаваемое и несознаваемое - сознание и подсознание.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 неосознаваемой сфере очень </w:t>
      </w:r>
      <w:proofErr w:type="gramStart"/>
      <w:r>
        <w:rPr>
          <w:color w:val="181818"/>
          <w:sz w:val="27"/>
          <w:szCs w:val="27"/>
        </w:rPr>
        <w:t>важное значение</w:t>
      </w:r>
      <w:proofErr w:type="gramEnd"/>
      <w:r>
        <w:rPr>
          <w:color w:val="181818"/>
          <w:sz w:val="27"/>
          <w:szCs w:val="27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rPr>
          <w:color w:val="181818"/>
          <w:sz w:val="27"/>
          <w:szCs w:val="27"/>
        </w:rPr>
        <w:t>контрустановка</w:t>
      </w:r>
      <w:proofErr w:type="spellEnd"/>
      <w:r>
        <w:rPr>
          <w:color w:val="181818"/>
          <w:sz w:val="27"/>
          <w:szCs w:val="27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color w:val="181818"/>
          <w:sz w:val="27"/>
          <w:szCs w:val="27"/>
        </w:rPr>
        <w:t>контрустановка</w:t>
      </w:r>
      <w:proofErr w:type="spellEnd"/>
      <w:r>
        <w:rPr>
          <w:color w:val="181818"/>
          <w:sz w:val="27"/>
          <w:szCs w:val="27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rPr>
          <w:color w:val="181818"/>
          <w:sz w:val="27"/>
          <w:szCs w:val="27"/>
        </w:rPr>
        <w:t>на те</w:t>
      </w:r>
      <w:proofErr w:type="gramEnd"/>
      <w:r>
        <w:rPr>
          <w:color w:val="181818"/>
          <w:sz w:val="27"/>
          <w:szCs w:val="27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color w:val="181818"/>
          <w:sz w:val="27"/>
          <w:szCs w:val="27"/>
        </w:rPr>
        <w:t>контрустановки</w:t>
      </w:r>
      <w:proofErr w:type="spellEnd"/>
      <w:r>
        <w:rPr>
          <w:color w:val="181818"/>
          <w:sz w:val="27"/>
          <w:szCs w:val="27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Проанализируйте, какие директивы, </w:t>
      </w:r>
      <w:proofErr w:type="gramStart"/>
      <w:r>
        <w:rPr>
          <w:color w:val="181818"/>
          <w:sz w:val="27"/>
          <w:szCs w:val="27"/>
        </w:rPr>
        <w:t>оценки</w:t>
      </w:r>
      <w:proofErr w:type="gramEnd"/>
      <w:r>
        <w:rPr>
          <w:color w:val="181818"/>
          <w:sz w:val="27"/>
          <w:szCs w:val="27"/>
        </w:rPr>
        <w:t xml:space="preserve"> и установки вы даёте своим детям. </w:t>
      </w:r>
      <w:proofErr w:type="gramStart"/>
      <w:r>
        <w:rPr>
          <w:color w:val="181818"/>
          <w:sz w:val="27"/>
          <w:szCs w:val="27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подумайте о последствиях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 вовремя исправьтесь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"Не будешь слушаться, с тобой никто дружить не будет…".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Замкнутость, отчуждённость, угодливость, безынициативность, </w:t>
      </w:r>
      <w:proofErr w:type="spellStart"/>
      <w:r>
        <w:rPr>
          <w:color w:val="181818"/>
          <w:sz w:val="27"/>
          <w:szCs w:val="27"/>
        </w:rPr>
        <w:t>подчиняемость</w:t>
      </w:r>
      <w:proofErr w:type="spellEnd"/>
      <w:r>
        <w:rPr>
          <w:color w:val="181818"/>
          <w:sz w:val="27"/>
          <w:szCs w:val="27"/>
        </w:rPr>
        <w:t>, приверженность стереотипному поведению.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"Будь собой, у каждого  в жизни будут друзья!".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"Горе ты моё!"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Чувство вины, низкая самооценка, враждебное отношение к окружающим, отчуждение, конфликты с родителями.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"Счастье ты моё, радость моя!"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"Плакса-Вакса, нытик, пискля!"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"Поплачь, будет легче…".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"Вот дурашка, всё готов раздать…".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Низкая самооценка, жадность, накопительство, трудности в общении со сверстниками, эгоизм.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"Молодец, что делишься с другими!".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"Не твоего ума дело!".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"А ты как думаешь?".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"Ты совсем, как твой папа (мама)…".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"Папа у нас замечательный человек!" "Мама у нас умница!".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"Ничего не умеешь делать, неумейка!".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"Попробуй ещё, у тебя обязательно получится!".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"Не кричи так, оглохнешь!"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Скрытая агрессивность, повышенное психоэмоциональное напряжение, болезни горла и ушей, конфликтность.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"Скажи мне на ушко, давай пошепчемся…!".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</w:t>
      </w:r>
      <w:proofErr w:type="spellStart"/>
      <w:proofErr w:type="gramStart"/>
      <w:r>
        <w:rPr>
          <w:color w:val="181818"/>
          <w:sz w:val="27"/>
          <w:szCs w:val="27"/>
        </w:rPr>
        <w:t>Неряха</w:t>
      </w:r>
      <w:proofErr w:type="spellEnd"/>
      <w:proofErr w:type="gramEnd"/>
      <w:r>
        <w:rPr>
          <w:color w:val="181818"/>
          <w:sz w:val="27"/>
          <w:szCs w:val="27"/>
        </w:rPr>
        <w:t>, грязнуля!".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Чувство вины, страхи, рассеянность, невнимание к себе и своей внешности, неразборчивость в выборе друзей.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"Как приятно на тебя смотреть, когда ты чист и аккуратен!"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>
        <w:rPr>
          <w:color w:val="181818"/>
          <w:sz w:val="27"/>
          <w:szCs w:val="27"/>
        </w:rPr>
        <w:t>Противная девчонка, все они капризули!" (мальчику о девочке). "</w:t>
      </w:r>
      <w:proofErr w:type="gramStart"/>
      <w:r>
        <w:rPr>
          <w:color w:val="181818"/>
          <w:sz w:val="27"/>
          <w:szCs w:val="27"/>
        </w:rPr>
        <w:t>Негодник</w:t>
      </w:r>
      <w:proofErr w:type="gramEnd"/>
      <w:r>
        <w:rPr>
          <w:color w:val="181818"/>
          <w:sz w:val="27"/>
          <w:szCs w:val="27"/>
        </w:rPr>
        <w:t>, все мальчики забияки и драчуны!" (девочке о мальчике).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Нарушения в </w:t>
      </w:r>
      <w:proofErr w:type="spellStart"/>
      <w:r>
        <w:rPr>
          <w:color w:val="181818"/>
          <w:sz w:val="27"/>
          <w:szCs w:val="27"/>
        </w:rPr>
        <w:t>психосексуальном</w:t>
      </w:r>
      <w:proofErr w:type="spellEnd"/>
      <w:r>
        <w:rPr>
          <w:color w:val="181818"/>
          <w:sz w:val="27"/>
          <w:szCs w:val="27"/>
        </w:rPr>
        <w:t xml:space="preserve"> развитии, осложнения в </w:t>
      </w:r>
      <w:proofErr w:type="spellStart"/>
      <w:r>
        <w:rPr>
          <w:color w:val="181818"/>
          <w:sz w:val="27"/>
          <w:szCs w:val="27"/>
        </w:rPr>
        <w:t>межполовом</w:t>
      </w:r>
      <w:proofErr w:type="spellEnd"/>
      <w:r>
        <w:rPr>
          <w:color w:val="181818"/>
          <w:sz w:val="27"/>
          <w:szCs w:val="27"/>
        </w:rPr>
        <w:t xml:space="preserve"> общении, трудности в выборе друга противоположного пола.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"Все люди равны, но в то же время ни один не похож </w:t>
      </w:r>
      <w:proofErr w:type="gramStart"/>
      <w:r>
        <w:rPr>
          <w:color w:val="181818"/>
          <w:sz w:val="27"/>
          <w:szCs w:val="27"/>
        </w:rPr>
        <w:t>на</w:t>
      </w:r>
      <w:proofErr w:type="gramEnd"/>
      <w:r>
        <w:rPr>
          <w:color w:val="181818"/>
          <w:sz w:val="27"/>
          <w:szCs w:val="27"/>
        </w:rPr>
        <w:t xml:space="preserve"> другого".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>
        <w:rPr>
          <w:color w:val="181818"/>
          <w:sz w:val="27"/>
          <w:szCs w:val="27"/>
        </w:rPr>
        <w:t>Ты плохой, обижаешь маму, я уйду от тебя к другому ребёнку!".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"Я никогда тебя не оставлю, ты самый любимый!".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>
        <w:rPr>
          <w:color w:val="181818"/>
          <w:sz w:val="27"/>
          <w:szCs w:val="27"/>
        </w:rPr>
        <w:t>Жизнь очень трудна: вырастешь - узнаешь…!"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"Жизнь интересна и прекрасна! Всё будет хорошо!".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"Уйди с глаз моих, встань в угол!"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"Иди ко мне, давай во всём разберёмся вместе!"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"Не ешь много сладкого, а то зубки будут болеть, и будешь то-о-</w:t>
      </w:r>
      <w:proofErr w:type="spellStart"/>
      <w:r>
        <w:rPr>
          <w:color w:val="181818"/>
          <w:sz w:val="27"/>
          <w:szCs w:val="27"/>
        </w:rPr>
        <w:t>ол</w:t>
      </w:r>
      <w:proofErr w:type="spellEnd"/>
      <w:r>
        <w:rPr>
          <w:color w:val="181818"/>
          <w:sz w:val="27"/>
          <w:szCs w:val="27"/>
        </w:rPr>
        <w:t>-стая!".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Проблемы с излишним весом, больные зубы, самоограничение, низкая самооценка, неприятие себя.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"Давай немного оставим папе (маме) </w:t>
      </w:r>
      <w:proofErr w:type="spellStart"/>
      <w:r>
        <w:rPr>
          <w:color w:val="181818"/>
          <w:sz w:val="27"/>
          <w:szCs w:val="27"/>
        </w:rPr>
        <w:t>ит.д</w:t>
      </w:r>
      <w:proofErr w:type="spellEnd"/>
      <w:r>
        <w:rPr>
          <w:color w:val="181818"/>
          <w:sz w:val="27"/>
          <w:szCs w:val="27"/>
        </w:rPr>
        <w:t>."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"Все вокруг обманщики, надейся только на себя!"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Трудности в общении, подозрительность, завышенная самооценка, страхи, проблемы </w:t>
      </w:r>
      <w:proofErr w:type="spellStart"/>
      <w:r>
        <w:rPr>
          <w:color w:val="181818"/>
          <w:sz w:val="27"/>
          <w:szCs w:val="27"/>
        </w:rPr>
        <w:t>сверконтроля</w:t>
      </w:r>
      <w:proofErr w:type="spellEnd"/>
      <w:r>
        <w:rPr>
          <w:color w:val="181818"/>
          <w:sz w:val="27"/>
          <w:szCs w:val="27"/>
        </w:rPr>
        <w:t>, ощущение одиночества и тревоги.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"На свете много добрых людей, готовых тебе помочь…".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"Ах ты, гадкий утёнок! И в кого ты такой некрасивый!".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"Как ты мне нравишься!".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"Нельзя ничего самому делать, спрашивай разрешения у старших!".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"Смелее, ты всё можешь сам!".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"Всегда ты не вовремя подожди…".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  <w:proofErr w:type="gramEnd"/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"Давай, я тебе помогу!"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"Никого не бойся, никому не уступай, всем давай сдачу!".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"Держи себя в руках, уважай людей!".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color w:val="181818"/>
          <w:sz w:val="27"/>
          <w:szCs w:val="27"/>
        </w:rPr>
        <w:t>контрустановки</w:t>
      </w:r>
      <w:proofErr w:type="spellEnd"/>
      <w:r>
        <w:rPr>
          <w:color w:val="181818"/>
          <w:sz w:val="27"/>
          <w:szCs w:val="27"/>
        </w:rPr>
        <w:t xml:space="preserve">, это очень </w:t>
      </w:r>
      <w:r>
        <w:rPr>
          <w:color w:val="181818"/>
          <w:sz w:val="27"/>
          <w:szCs w:val="27"/>
        </w:rPr>
        <w:lastRenderedPageBreak/>
        <w:t>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 часто вы говорите детям: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сейчас заня</w:t>
      </w:r>
      <w:proofErr w:type="gramStart"/>
      <w:r>
        <w:rPr>
          <w:color w:val="181818"/>
          <w:sz w:val="27"/>
          <w:szCs w:val="27"/>
        </w:rPr>
        <w:t>т(</w:t>
      </w:r>
      <w:proofErr w:type="gramEnd"/>
      <w:r>
        <w:rPr>
          <w:color w:val="181818"/>
          <w:sz w:val="27"/>
          <w:szCs w:val="27"/>
        </w:rPr>
        <w:t>а)…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Посмотри, что ты натворил!!!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всегда неправильно!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Когда же ты научишься!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Сколько раз тебе можно повторять!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сведёшь меня с ума!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бы ты без меня делал!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Вечно ты во всё лезешь!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Уйди от меня!</w:t>
      </w:r>
    </w:p>
    <w:p w:rsidR="004A57D7" w:rsidRDefault="004A57D7" w:rsidP="004A57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Встань в угол!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>
        <w:rPr>
          <w:color w:val="181818"/>
          <w:sz w:val="27"/>
          <w:szCs w:val="27"/>
        </w:rPr>
        <w:t>неуверен</w:t>
      </w:r>
      <w:proofErr w:type="spellEnd"/>
      <w:r>
        <w:rPr>
          <w:color w:val="181818"/>
          <w:sz w:val="27"/>
          <w:szCs w:val="27"/>
        </w:rPr>
        <w:t xml:space="preserve"> в себе.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 эти слова ласкают душу ребёнка: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самый любимый!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очень многое можешь!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бы мы без тебя делали?!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Иди ко мне!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Садись с нами…!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помогу тебе…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радуюсь твоим успехам!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Что бы не</w:t>
      </w:r>
      <w:proofErr w:type="gramEnd"/>
      <w:r>
        <w:rPr>
          <w:color w:val="181818"/>
          <w:sz w:val="27"/>
          <w:szCs w:val="27"/>
        </w:rPr>
        <w:t xml:space="preserve"> случилось, наш дом - наша крепость.</w:t>
      </w:r>
    </w:p>
    <w:p w:rsidR="004A57D7" w:rsidRDefault="004A57D7" w:rsidP="004A57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Расскажи мне, что с тобой…</w:t>
      </w:r>
    </w:p>
    <w:p w:rsidR="004A57D7" w:rsidRDefault="004A57D7" w:rsidP="004A57D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Чувство</w:t>
      </w:r>
      <w:bookmarkStart w:id="0" w:name="_GoBack"/>
      <w:bookmarkEnd w:id="0"/>
      <w:r>
        <w:rPr>
          <w:color w:val="181818"/>
          <w:sz w:val="27"/>
          <w:szCs w:val="27"/>
        </w:rPr>
        <w:t xml:space="preserve">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75BDE" w:rsidRDefault="00E75BDE" w:rsidP="004A57D7">
      <w:pPr>
        <w:ind w:firstLine="709"/>
      </w:pPr>
    </w:p>
    <w:sectPr w:rsidR="00E7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87E"/>
    <w:multiLevelType w:val="multilevel"/>
    <w:tmpl w:val="ABA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06DFD"/>
    <w:multiLevelType w:val="multilevel"/>
    <w:tmpl w:val="888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8"/>
    <w:rsid w:val="004A57D7"/>
    <w:rsid w:val="00CE6D28"/>
    <w:rsid w:val="00E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2022-03-24T03:03:00Z</dcterms:created>
  <dcterms:modified xsi:type="dcterms:W3CDTF">2022-03-24T03:04:00Z</dcterms:modified>
</cp:coreProperties>
</file>