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22"/>
        <w:gridCol w:w="5069"/>
        <w:gridCol w:w="423"/>
        <w:gridCol w:w="5070"/>
      </w:tblGrid>
      <w:tr w:rsidR="009B44DA" w:rsidRPr="0040291C" w:rsidTr="00E006C6">
        <w:trPr>
          <w:trHeight w:val="9246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44DA" w:rsidRPr="00E006C6" w:rsidRDefault="009B44DA" w:rsidP="00E006C6">
            <w:pPr>
              <w:pStyle w:val="normal"/>
              <w:tabs>
                <w:tab w:val="left" w:pos="40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9B44DA" w:rsidRPr="00E006C6" w:rsidRDefault="00B21F5C" w:rsidP="00B21F5C">
            <w:pPr>
              <w:pStyle w:val="normal"/>
              <w:tabs>
                <w:tab w:val="left" w:pos="406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6C6">
              <w:rPr>
                <w:rFonts w:ascii="Times New Roman" w:hAnsi="Times New Roman" w:cs="Times New Roman"/>
                <w:color w:val="FF0000"/>
              </w:rPr>
              <w:t>Отрицательные черты современной игрушки</w:t>
            </w:r>
          </w:p>
          <w:p w:rsidR="009B44DA" w:rsidRPr="00E006C6" w:rsidRDefault="009B44DA" w:rsidP="001A78D2">
            <w:pPr>
              <w:pStyle w:val="normal"/>
              <w:tabs>
                <w:tab w:val="left" w:pos="406"/>
              </w:tabs>
              <w:spacing w:line="240" w:lineRule="auto"/>
              <w:ind w:left="175"/>
              <w:rPr>
                <w:rFonts w:ascii="Times New Roman" w:hAnsi="Times New Roman" w:cs="Times New Roman"/>
              </w:rPr>
            </w:pPr>
          </w:p>
          <w:p w:rsidR="00E006C6" w:rsidRPr="00E006C6" w:rsidRDefault="00B21F5C" w:rsidP="009F50BF">
            <w:pPr>
              <w:spacing w:after="0" w:line="240" w:lineRule="auto"/>
              <w:rPr>
                <w:rFonts w:ascii="Times New Roman" w:hAnsi="Times New Roman"/>
              </w:rPr>
            </w:pPr>
            <w:r w:rsidRPr="00E006C6">
              <w:rPr>
                <w:rFonts w:ascii="Times New Roman" w:hAnsi="Times New Roman"/>
              </w:rPr>
              <w:t>Ежегодно в России распространяется  около 10 тысяч различных игрушек</w:t>
            </w:r>
            <w:proofErr w:type="gramStart"/>
            <w:r w:rsidRPr="00E006C6">
              <w:rPr>
                <w:rFonts w:ascii="Times New Roman" w:hAnsi="Times New Roman"/>
              </w:rPr>
              <w:t xml:space="preserve"> ,</w:t>
            </w:r>
            <w:proofErr w:type="gramEnd"/>
            <w:r w:rsidRPr="00E006C6">
              <w:rPr>
                <w:rFonts w:ascii="Times New Roman" w:hAnsi="Times New Roman"/>
              </w:rPr>
              <w:t xml:space="preserve">прежде всего иностранного производства. Среди  них значительная доля предметов, наносящих физический, психический и духовный вред ребенку. </w:t>
            </w:r>
            <w:proofErr w:type="spellStart"/>
            <w:r w:rsidRPr="00E006C6">
              <w:rPr>
                <w:rFonts w:ascii="Times New Roman" w:hAnsi="Times New Roman"/>
              </w:rPr>
              <w:t>Антиигркшка</w:t>
            </w:r>
            <w:proofErr w:type="spellEnd"/>
            <w:r w:rsidRPr="00E006C6">
              <w:rPr>
                <w:rFonts w:ascii="Times New Roman" w:hAnsi="Times New Roman"/>
              </w:rPr>
              <w:t xml:space="preserve"> –</w:t>
            </w:r>
            <w:r w:rsidR="009F50BF" w:rsidRPr="00E006C6">
              <w:rPr>
                <w:rFonts w:ascii="Times New Roman" w:hAnsi="Times New Roman"/>
              </w:rPr>
              <w:t xml:space="preserve"> </w:t>
            </w:r>
            <w:r w:rsidRPr="00E006C6">
              <w:rPr>
                <w:rFonts w:ascii="Times New Roman" w:hAnsi="Times New Roman"/>
              </w:rPr>
              <w:t>это специфическ</w:t>
            </w:r>
            <w:r w:rsidR="00E006C6" w:rsidRPr="00E006C6">
              <w:rPr>
                <w:rFonts w:ascii="Times New Roman" w:hAnsi="Times New Roman"/>
              </w:rPr>
              <w:t>ое средство информации, которая</w:t>
            </w:r>
          </w:p>
          <w:p w:rsidR="009F50BF" w:rsidRPr="00E006C6" w:rsidRDefault="00B21F5C" w:rsidP="009F50BF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E006C6">
              <w:rPr>
                <w:rFonts w:ascii="Times New Roman" w:hAnsi="Times New Roman"/>
              </w:rPr>
              <w:t xml:space="preserve">пропагандирует опасность для  жизни и здоровья детей, несет вред нормальному физическому, психическому и нравственно </w:t>
            </w:r>
            <w:proofErr w:type="gramStart"/>
            <w:r w:rsidRPr="00E006C6">
              <w:rPr>
                <w:rFonts w:ascii="Times New Roman" w:hAnsi="Times New Roman"/>
              </w:rPr>
              <w:t>–д</w:t>
            </w:r>
            <w:proofErr w:type="gramEnd"/>
            <w:r w:rsidRPr="00E006C6">
              <w:rPr>
                <w:rFonts w:ascii="Times New Roman" w:hAnsi="Times New Roman"/>
              </w:rPr>
              <w:t xml:space="preserve">уховному развитию. </w:t>
            </w:r>
            <w:proofErr w:type="spellStart"/>
            <w:r w:rsidRPr="00E006C6">
              <w:rPr>
                <w:rFonts w:ascii="Times New Roman" w:hAnsi="Times New Roman"/>
              </w:rPr>
              <w:t>Антиигрушка</w:t>
            </w:r>
            <w:proofErr w:type="spellEnd"/>
            <w:r w:rsidRPr="00E006C6">
              <w:rPr>
                <w:rFonts w:ascii="Times New Roman" w:hAnsi="Times New Roman"/>
              </w:rPr>
              <w:t xml:space="preserve"> является транслятором духовного разрушения: </w:t>
            </w:r>
            <w:proofErr w:type="spellStart"/>
            <w:r w:rsidRPr="00E006C6">
              <w:rPr>
                <w:rFonts w:ascii="Times New Roman" w:hAnsi="Times New Roman"/>
              </w:rPr>
              <w:t>одержения</w:t>
            </w:r>
            <w:proofErr w:type="spellEnd"/>
            <w:r w:rsidRPr="00E006C6">
              <w:rPr>
                <w:rFonts w:ascii="Times New Roman" w:hAnsi="Times New Roman"/>
              </w:rPr>
              <w:t>, неврозов, склонности к  суицидам</w:t>
            </w:r>
            <w:r w:rsidR="009F50BF" w:rsidRPr="00E006C6">
              <w:rPr>
                <w:rFonts w:ascii="Times New Roman" w:hAnsi="Times New Roman"/>
              </w:rPr>
              <w:t>.</w:t>
            </w:r>
            <w:r w:rsidR="009F50BF" w:rsidRPr="00E006C6">
              <w:rPr>
                <w:rFonts w:ascii="Times New Roman" w:hAnsi="Times New Roman"/>
                <w:color w:val="7030A0"/>
              </w:rPr>
              <w:t xml:space="preserve"> </w:t>
            </w:r>
          </w:p>
          <w:p w:rsidR="009F50BF" w:rsidRPr="00E006C6" w:rsidRDefault="009F50BF" w:rsidP="009F50BF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E006C6">
              <w:rPr>
                <w:rFonts w:ascii="Times New Roman" w:hAnsi="Times New Roman"/>
                <w:color w:val="7030A0"/>
              </w:rPr>
              <w:t>Компьютерные игры</w:t>
            </w:r>
          </w:p>
          <w:p w:rsidR="009F50BF" w:rsidRDefault="009F50BF" w:rsidP="009F50BF">
            <w:pPr>
              <w:spacing w:after="0" w:line="240" w:lineRule="auto"/>
              <w:rPr>
                <w:rFonts w:ascii="Times New Roman" w:hAnsi="Times New Roman"/>
              </w:rPr>
            </w:pPr>
            <w:r w:rsidRPr="00E006C6">
              <w:rPr>
                <w:rFonts w:ascii="Times New Roman" w:hAnsi="Times New Roman"/>
              </w:rPr>
              <w:t>Посредством компьютерных игр ребенок, входя в общение с монстрами, вампирами, инопланетянами и другой нечестью, невольно уподобляется им, снимая этим защиту перед лицом болезни и  страхов, принимая на себя агрессию и всемогущество.</w:t>
            </w:r>
          </w:p>
          <w:p w:rsidR="003A2F1C" w:rsidRPr="00E006C6" w:rsidRDefault="003A2F1C" w:rsidP="003A2F1C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E006C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Современные куклы для девочек</w:t>
            </w:r>
          </w:p>
          <w:p w:rsidR="003A2F1C" w:rsidRPr="003A2F1C" w:rsidRDefault="003A2F1C" w:rsidP="003A2F1C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06C6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девочки больше всего тяготеют к «раскрученным» модным куклам. В возрасте от 8 до 13 лет девочки перестали играть в классические куклы и пупсы и приоткрыли дверь в мир юности с ее страстью  к моде, </w:t>
            </w:r>
            <w:proofErr w:type="gramStart"/>
            <w:r w:rsidRPr="00E006C6">
              <w:rPr>
                <w:rFonts w:ascii="Times New Roman" w:hAnsi="Times New Roman" w:cs="Times New Roman"/>
                <w:sz w:val="22"/>
                <w:szCs w:val="22"/>
              </w:rPr>
              <w:t>тусовкам</w:t>
            </w:r>
            <w:proofErr w:type="gramEnd"/>
            <w:r w:rsidRPr="00E006C6">
              <w:rPr>
                <w:rFonts w:ascii="Times New Roman" w:hAnsi="Times New Roman" w:cs="Times New Roman"/>
                <w:sz w:val="22"/>
                <w:szCs w:val="22"/>
              </w:rPr>
              <w:t xml:space="preserve"> и вечеринкам. </w:t>
            </w:r>
          </w:p>
          <w:p w:rsidR="003A2F1C" w:rsidRDefault="00BC0029" w:rsidP="003A2F1C">
            <w:pPr>
              <w:spacing w:line="240" w:lineRule="auto"/>
              <w:rPr>
                <w:rFonts w:ascii="Times New Roman" w:hAnsi="Times New Roman"/>
              </w:rPr>
            </w:pPr>
            <w:r w:rsidRPr="00BC002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85850" cy="752475"/>
                  <wp:effectExtent l="19050" t="0" r="0" b="0"/>
                  <wp:docPr id="29" name="Рисунок 29" descr="C:\Users\1\Desktop\Bratz_Rock_Angelz_Dolls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4" descr="C:\Users\1\Desktop\Bratz_Rock_Angelz_Dolls_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029">
              <w:rPr>
                <w:noProof/>
              </w:rPr>
              <w:t xml:space="preserve"> </w:t>
            </w:r>
            <w:r w:rsidR="003A2F1C">
              <w:rPr>
                <w:noProof/>
              </w:rPr>
              <w:t xml:space="preserve">                    </w:t>
            </w:r>
            <w:r w:rsidRPr="00BC002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33450" cy="790575"/>
                  <wp:effectExtent l="19050" t="0" r="0" b="0"/>
                  <wp:docPr id="30" name="Рисунок 30" descr="http://www.pravoslavie.ru/sas/image/101320/132011.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9" name="Содержимое 3" descr="http://www.pravoslavie.ru/sas/image/101320/132011.p.jpg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C" w:rsidRPr="00E006C6" w:rsidRDefault="003A2F1C" w:rsidP="00B21F5C">
            <w:pPr>
              <w:pStyle w:val="normal"/>
              <w:tabs>
                <w:tab w:val="left" w:pos="40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9F50BF" w:rsidRPr="00E006C6" w:rsidRDefault="009B44DA" w:rsidP="009F50BF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006C6">
              <w:rPr>
                <w:rFonts w:ascii="Times New Roman" w:hAnsi="Times New Roman"/>
                <w:color w:val="FF0000"/>
              </w:rPr>
              <w:t>Игрушка</w:t>
            </w:r>
            <w:r w:rsidRPr="00E006C6">
              <w:rPr>
                <w:rFonts w:ascii="Times New Roman" w:hAnsi="Times New Roman"/>
              </w:rPr>
              <w:t xml:space="preserve"> — одна из фундаментальных универсалий человеческого бытия, служащая для передачи опыта многих поколений</w:t>
            </w:r>
            <w:r w:rsidRPr="00E006C6">
              <w:rPr>
                <w:rFonts w:ascii="Times New Roman" w:hAnsi="Times New Roman"/>
                <w:color w:val="FF0000"/>
              </w:rPr>
              <w:t>.</w:t>
            </w:r>
            <w:r w:rsidRPr="00E006C6">
              <w:rPr>
                <w:rFonts w:ascii="Times New Roman" w:hAnsi="Times New Roman"/>
                <w:color w:val="000000"/>
              </w:rPr>
              <w:t xml:space="preserve"> В русской традиции она зримо соединяет в себе различные вехи истории, а также несколько поколений семьи: дедов-прадедов — прародителей — с родителями и детьми.</w:t>
            </w:r>
          </w:p>
          <w:p w:rsidR="00E006C6" w:rsidRPr="00E006C6" w:rsidRDefault="009B44DA" w:rsidP="009F50BF">
            <w:pPr>
              <w:rPr>
                <w:rFonts w:ascii="Times New Roman" w:hAnsi="Times New Roman"/>
              </w:rPr>
            </w:pPr>
            <w:r w:rsidRPr="00E006C6">
              <w:rPr>
                <w:rFonts w:ascii="Times New Roman" w:hAnsi="Times New Roman"/>
              </w:rPr>
              <w:t>Игрушки являются объектами игр детей и одновременно важным педагогическим средством их воспитания. Они используются как в самостоятельной деятельности</w:t>
            </w:r>
            <w:proofErr w:type="gramStart"/>
            <w:r w:rsidRPr="00E006C6">
              <w:rPr>
                <w:rFonts w:ascii="Times New Roman" w:hAnsi="Times New Roman"/>
              </w:rPr>
              <w:t xml:space="preserve"> ,</w:t>
            </w:r>
            <w:proofErr w:type="gramEnd"/>
            <w:r w:rsidRPr="00E006C6">
              <w:rPr>
                <w:rFonts w:ascii="Times New Roman" w:hAnsi="Times New Roman"/>
              </w:rPr>
              <w:t xml:space="preserve"> так и при обучении их на занятиях.</w:t>
            </w:r>
            <w:r w:rsidR="009F50BF" w:rsidRPr="00E006C6">
              <w:rPr>
                <w:rFonts w:ascii="Times New Roman" w:hAnsi="Times New Roman"/>
              </w:rPr>
              <w:t xml:space="preserve"> </w:t>
            </w:r>
            <w:r w:rsidRPr="00E006C6">
              <w:rPr>
                <w:rFonts w:ascii="Times New Roman" w:hAnsi="Times New Roman"/>
              </w:rPr>
              <w:t xml:space="preserve">Каждая игрушка соответствует тому или иному виду игр. При этом она должна обладать развивающими свойствами, иметь запас игровых возможностей и быть занимательной.   </w:t>
            </w:r>
          </w:p>
          <w:p w:rsidR="00BC0029" w:rsidRDefault="009B44DA" w:rsidP="009F50BF">
            <w:pPr>
              <w:rPr>
                <w:rFonts w:ascii="Times New Roman" w:hAnsi="Times New Roman"/>
                <w:noProof/>
              </w:rPr>
            </w:pPr>
            <w:r w:rsidRPr="00E006C6">
              <w:rPr>
                <w:rFonts w:ascii="Times New Roman" w:hAnsi="Times New Roman"/>
                <w:noProof/>
              </w:rPr>
              <w:t xml:space="preserve">В дошкольном возрасте игра – </w:t>
            </w:r>
            <w:r w:rsidRPr="00E006C6">
              <w:rPr>
                <w:rFonts w:ascii="Times New Roman" w:hAnsi="Times New Roman"/>
                <w:b/>
                <w:i/>
                <w:noProof/>
              </w:rPr>
              <w:t>ведущий вид деятельности</w:t>
            </w:r>
            <w:r w:rsidRPr="00E006C6">
              <w:rPr>
                <w:rFonts w:ascii="Times New Roman" w:hAnsi="Times New Roman"/>
                <w:noProof/>
              </w:rPr>
              <w:t xml:space="preserve"> детей. Ребенок проводит в игре много времени. Она вызывает существенные изменеия в его психике.</w:t>
            </w:r>
          </w:p>
          <w:p w:rsidR="00BC0029" w:rsidRDefault="00BC0029" w:rsidP="009F50BF">
            <w:pPr>
              <w:rPr>
                <w:rFonts w:ascii="Times New Roman" w:hAnsi="Times New Roman"/>
                <w:color w:val="FF0000"/>
              </w:rPr>
            </w:pPr>
            <w:r w:rsidRPr="00BC0029">
              <w:rPr>
                <w:rFonts w:ascii="Times New Roman" w:hAnsi="Times New Roman"/>
                <w:noProof/>
                <w:color w:val="FF0000"/>
              </w:rPr>
              <w:t>«</w:t>
            </w:r>
            <w:r w:rsidR="009F50BF" w:rsidRPr="00BC0029">
              <w:rPr>
                <w:rFonts w:ascii="Times New Roman" w:hAnsi="Times New Roman"/>
                <w:noProof/>
                <w:color w:val="FF0000"/>
              </w:rPr>
              <w:t>Игра имеет важное значение в жизни ребенка, имеет то же значение, какое у взрослого имеет деятельность, работа, служба</w:t>
            </w:r>
            <w:r w:rsidR="009F50BF" w:rsidRPr="00BC0029">
              <w:rPr>
                <w:rFonts w:ascii="Times New Roman" w:hAnsi="Times New Roman"/>
                <w:color w:val="FF0000"/>
              </w:rPr>
              <w:t xml:space="preserve">. Каков ребенок игре, таким во многом он будет в работе, когда вырастет. По этому воспитание будущего деятеля </w:t>
            </w:r>
            <w:proofErr w:type="gramStart"/>
            <w:r w:rsidR="009F50BF" w:rsidRPr="00BC0029">
              <w:rPr>
                <w:rFonts w:ascii="Times New Roman" w:hAnsi="Times New Roman"/>
                <w:color w:val="FF0000"/>
              </w:rPr>
              <w:t>происходит</w:t>
            </w:r>
            <w:proofErr w:type="gramEnd"/>
            <w:r w:rsidR="009F50BF" w:rsidRPr="00BC0029">
              <w:rPr>
                <w:rFonts w:ascii="Times New Roman" w:hAnsi="Times New Roman"/>
                <w:color w:val="FF0000"/>
              </w:rPr>
              <w:t xml:space="preserve"> прежде всего в иг</w:t>
            </w:r>
            <w:r w:rsidR="00E006C6" w:rsidRPr="00BC0029">
              <w:rPr>
                <w:rFonts w:ascii="Times New Roman" w:hAnsi="Times New Roman"/>
                <w:color w:val="FF0000"/>
              </w:rPr>
              <w:t>ре</w:t>
            </w:r>
            <w:r w:rsidRPr="00BC0029">
              <w:rPr>
                <w:rFonts w:ascii="Times New Roman" w:hAnsi="Times New Roman"/>
                <w:color w:val="FF0000"/>
              </w:rPr>
              <w:t xml:space="preserve">…» </w:t>
            </w:r>
          </w:p>
          <w:p w:rsidR="009B44DA" w:rsidRPr="00BC0029" w:rsidRDefault="00BC0029" w:rsidP="00BC0029">
            <w:pPr>
              <w:jc w:val="right"/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 w:rsidRPr="00BC0029">
              <w:rPr>
                <w:rFonts w:ascii="Times New Roman" w:hAnsi="Times New Roman"/>
                <w:color w:val="FF0000"/>
              </w:rPr>
              <w:t>А.С.  Макаренко</w:t>
            </w:r>
          </w:p>
          <w:p w:rsidR="009B44DA" w:rsidRPr="00E006C6" w:rsidRDefault="009B44DA" w:rsidP="001A78D2">
            <w:pPr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9B44DA" w:rsidRPr="00E006C6" w:rsidRDefault="009B44DA" w:rsidP="001A78D2">
            <w:pPr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9B44DA" w:rsidRPr="00E006C6" w:rsidRDefault="009B44DA" w:rsidP="001A78D2">
            <w:pPr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9B44DA" w:rsidRPr="00E006C6" w:rsidRDefault="009B44DA" w:rsidP="001A78D2">
            <w:pPr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9B44DA" w:rsidRPr="00E006C6" w:rsidRDefault="009B44DA" w:rsidP="001A78D2">
            <w:pPr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9B44DA" w:rsidRPr="00E006C6" w:rsidRDefault="009B44DA" w:rsidP="001A78D2">
            <w:pPr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9B44DA" w:rsidRPr="00E006C6" w:rsidRDefault="009B44DA" w:rsidP="001A78D2">
            <w:pPr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9B44DA" w:rsidRPr="00E006C6" w:rsidRDefault="009B44DA" w:rsidP="001A78D2">
            <w:pPr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</w:p>
          <w:p w:rsidR="009B44DA" w:rsidRPr="00E006C6" w:rsidRDefault="009B44DA" w:rsidP="001A78D2">
            <w:pPr>
              <w:pStyle w:val="normal"/>
              <w:tabs>
                <w:tab w:val="left" w:pos="406"/>
              </w:tabs>
              <w:spacing w:line="240" w:lineRule="auto"/>
              <w:ind w:left="175"/>
              <w:rPr>
                <w:rFonts w:ascii="Times New Roman" w:hAnsi="Times New Roman" w:cs="Times New Roman"/>
              </w:rPr>
            </w:pPr>
          </w:p>
          <w:p w:rsidR="009B44DA" w:rsidRPr="00E006C6" w:rsidRDefault="009B44DA" w:rsidP="001A78D2">
            <w:pPr>
              <w:pStyle w:val="normal"/>
              <w:tabs>
                <w:tab w:val="left" w:pos="406"/>
              </w:tabs>
              <w:spacing w:line="240" w:lineRule="auto"/>
              <w:ind w:left="175"/>
              <w:rPr>
                <w:rFonts w:ascii="Times New Roman" w:hAnsi="Times New Roman" w:cs="Times New Roman"/>
              </w:rPr>
            </w:pPr>
          </w:p>
          <w:p w:rsidR="009B44DA" w:rsidRPr="00E006C6" w:rsidRDefault="009B44DA" w:rsidP="001A7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</w:p>
          <w:p w:rsidR="009B44DA" w:rsidRPr="00E006C6" w:rsidRDefault="009B44DA" w:rsidP="001A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9B44DA" w:rsidRPr="00E006C6" w:rsidRDefault="009B44DA" w:rsidP="001A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6C6">
              <w:rPr>
                <w:rFonts w:ascii="Times New Roman" w:hAnsi="Times New Roman"/>
                <w:color w:val="000000"/>
              </w:rPr>
              <w:t>.</w:t>
            </w:r>
          </w:p>
          <w:p w:rsidR="009B44DA" w:rsidRPr="00E006C6" w:rsidRDefault="009B44DA" w:rsidP="001A78D2">
            <w:pPr>
              <w:pStyle w:val="normal"/>
              <w:tabs>
                <w:tab w:val="left" w:pos="406"/>
              </w:tabs>
              <w:spacing w:line="240" w:lineRule="auto"/>
              <w:ind w:left="175"/>
              <w:rPr>
                <w:rFonts w:ascii="Times New Roman" w:hAnsi="Times New Roman" w:cs="Times New Roman"/>
              </w:rPr>
            </w:pPr>
          </w:p>
          <w:p w:rsidR="009B44DA" w:rsidRPr="00E006C6" w:rsidRDefault="009B44DA" w:rsidP="001A78D2">
            <w:pPr>
              <w:pStyle w:val="normal"/>
              <w:tabs>
                <w:tab w:val="left" w:pos="406"/>
              </w:tabs>
              <w:spacing w:line="240" w:lineRule="auto"/>
              <w:ind w:left="175"/>
              <w:rPr>
                <w:rFonts w:ascii="Times New Roman" w:hAnsi="Times New Roman" w:cs="Times New Roman"/>
              </w:rPr>
            </w:pPr>
          </w:p>
          <w:p w:rsidR="009B44DA" w:rsidRPr="00E006C6" w:rsidRDefault="009B44DA" w:rsidP="001A78D2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9B44DA" w:rsidRPr="00E006C6" w:rsidRDefault="009B44DA" w:rsidP="001A78D2">
            <w:pPr>
              <w:pStyle w:val="normal"/>
              <w:tabs>
                <w:tab w:val="left" w:pos="406"/>
              </w:tabs>
              <w:spacing w:line="240" w:lineRule="auto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44DA" w:rsidRPr="00E006C6" w:rsidRDefault="009B44DA" w:rsidP="001A78D2">
            <w:pPr>
              <w:pStyle w:val="normal"/>
              <w:spacing w:after="180" w:line="274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50BF" w:rsidRPr="00E006C6" w:rsidRDefault="009F50BF" w:rsidP="009F50B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7030A0"/>
                <w:sz w:val="22"/>
                <w:szCs w:val="22"/>
                <w:shd w:val="clear" w:color="auto" w:fill="FFFFFF"/>
              </w:rPr>
            </w:pPr>
            <w:r w:rsidRPr="00E006C6">
              <w:rPr>
                <w:rFonts w:ascii="Times New Roman" w:hAnsi="Times New Roman" w:cs="Times New Roman"/>
                <w:color w:val="7030A0"/>
                <w:sz w:val="22"/>
                <w:szCs w:val="22"/>
                <w:shd w:val="clear" w:color="auto" w:fill="FFFFFF"/>
              </w:rPr>
              <w:t>Игрушки - «приколы»,</w:t>
            </w:r>
            <w:r w:rsidRPr="00E006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имитирующие человеческие травмы, представляющие собой ампутированные конечности и иные части человеческого тела, например: « рука детская кровавая», «рука с когтями», «череп с глазом» и </w:t>
            </w:r>
            <w:r w:rsidRPr="00E006C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другие</w:t>
            </w:r>
          </w:p>
          <w:p w:rsidR="009B44DA" w:rsidRPr="00E006C6" w:rsidRDefault="009F50BF" w:rsidP="009F50BF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06C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Игрушки – </w:t>
            </w:r>
            <w:proofErr w:type="spellStart"/>
            <w:r w:rsidRPr="00E006C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трансформеры</w:t>
            </w:r>
            <w:proofErr w:type="spellEnd"/>
            <w:r w:rsidRPr="00E006C6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,</w:t>
            </w:r>
            <w:r w:rsidRPr="00E006C6">
              <w:rPr>
                <w:rFonts w:ascii="Times New Roman" w:hAnsi="Times New Roman" w:cs="Times New Roman"/>
                <w:sz w:val="22"/>
                <w:szCs w:val="22"/>
              </w:rPr>
              <w:t xml:space="preserve"> как будто вышедшие из преисподней бесы, демоны, монстры и </w:t>
            </w:r>
            <w:proofErr w:type="spellStart"/>
            <w:r w:rsidRPr="00E006C6">
              <w:rPr>
                <w:rFonts w:ascii="Times New Roman" w:hAnsi="Times New Roman" w:cs="Times New Roman"/>
                <w:sz w:val="22"/>
                <w:szCs w:val="22"/>
              </w:rPr>
              <w:t>монстрики</w:t>
            </w:r>
            <w:proofErr w:type="spellEnd"/>
            <w:r w:rsidRPr="00E006C6">
              <w:rPr>
                <w:rFonts w:ascii="Times New Roman" w:hAnsi="Times New Roman" w:cs="Times New Roman"/>
                <w:sz w:val="22"/>
                <w:szCs w:val="22"/>
              </w:rPr>
              <w:t xml:space="preserve">. Это </w:t>
            </w:r>
            <w:proofErr w:type="gramStart"/>
            <w:r w:rsidRPr="00E006C6">
              <w:rPr>
                <w:rFonts w:ascii="Times New Roman" w:hAnsi="Times New Roman" w:cs="Times New Roman"/>
                <w:sz w:val="22"/>
                <w:szCs w:val="22"/>
              </w:rPr>
              <w:t xml:space="preserve">некрофильские образы, способствующие </w:t>
            </w:r>
            <w:proofErr w:type="spellStart"/>
            <w:r w:rsidRPr="00E006C6">
              <w:rPr>
                <w:rFonts w:ascii="Times New Roman" w:hAnsi="Times New Roman" w:cs="Times New Roman"/>
                <w:sz w:val="22"/>
                <w:szCs w:val="22"/>
              </w:rPr>
              <w:t>демонизации</w:t>
            </w:r>
            <w:proofErr w:type="spellEnd"/>
            <w:r w:rsidRPr="00E006C6">
              <w:rPr>
                <w:rFonts w:ascii="Times New Roman" w:hAnsi="Times New Roman" w:cs="Times New Roman"/>
                <w:sz w:val="22"/>
                <w:szCs w:val="22"/>
              </w:rPr>
              <w:t xml:space="preserve"> детского сознания и являются</w:t>
            </w:r>
            <w:proofErr w:type="gramEnd"/>
            <w:r w:rsidRPr="00E006C6">
              <w:rPr>
                <w:rFonts w:ascii="Times New Roman" w:hAnsi="Times New Roman" w:cs="Times New Roman"/>
                <w:sz w:val="22"/>
                <w:szCs w:val="22"/>
              </w:rPr>
              <w:t xml:space="preserve"> одним из факторов все увеличивающихся детских самоубийств. </w:t>
            </w:r>
          </w:p>
          <w:p w:rsidR="00E006C6" w:rsidRPr="00E006C6" w:rsidRDefault="00E006C6" w:rsidP="001A78D2">
            <w:pPr>
              <w:pStyle w:val="normal"/>
              <w:spacing w:after="120"/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E006C6" w:rsidRPr="00E006C6" w:rsidRDefault="003A2F1C" w:rsidP="003A2F1C">
            <w:pPr>
              <w:pStyle w:val="normal"/>
              <w:spacing w:after="120"/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835944" cy="2400300"/>
                  <wp:effectExtent l="19050" t="0" r="0" b="0"/>
                  <wp:docPr id="1" name="Рисунок 1" descr="C:\Users\1\Desktop\IMG_20190115_16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_20190115_160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96" cy="240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C" w:rsidRDefault="003A2F1C" w:rsidP="001A78D2">
            <w:pPr>
              <w:pStyle w:val="normal"/>
              <w:spacing w:after="120"/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9B44DA" w:rsidRPr="00E006C6" w:rsidRDefault="009B44DA" w:rsidP="001A78D2">
            <w:pPr>
              <w:pStyle w:val="normal"/>
              <w:spacing w:after="120"/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E006C6">
              <w:rPr>
                <w:rFonts w:ascii="Times New Roman" w:hAnsi="Times New Roman" w:cs="Times New Roman"/>
                <w:noProof/>
                <w:color w:val="FF0000"/>
              </w:rPr>
              <w:t xml:space="preserve">Уважаемые взрослые, убедительная просьба, следите за играми Ваших детей. </w:t>
            </w:r>
          </w:p>
          <w:p w:rsidR="009B44DA" w:rsidRPr="00E006C6" w:rsidRDefault="009B44DA" w:rsidP="001A78D2">
            <w:pPr>
              <w:pStyle w:val="normal"/>
              <w:spacing w:after="120"/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E006C6">
              <w:rPr>
                <w:rFonts w:ascii="Times New Roman" w:hAnsi="Times New Roman" w:cs="Times New Roman"/>
                <w:noProof/>
                <w:color w:val="FF0000"/>
              </w:rPr>
              <w:t xml:space="preserve">Подбирайте  им правильные игрушки. </w:t>
            </w:r>
          </w:p>
          <w:p w:rsidR="00E006C6" w:rsidRPr="00E006C6" w:rsidRDefault="009B44DA" w:rsidP="00E006C6">
            <w:pPr>
              <w:pStyle w:val="normal"/>
              <w:spacing w:after="120"/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E006C6">
              <w:rPr>
                <w:rFonts w:ascii="Times New Roman" w:hAnsi="Times New Roman" w:cs="Times New Roman"/>
                <w:noProof/>
                <w:color w:val="FF0000"/>
              </w:rPr>
              <w:t xml:space="preserve"> Насколько успешно сложится жизнь наш</w:t>
            </w:r>
            <w:r w:rsidR="00E006C6" w:rsidRPr="00E006C6">
              <w:rPr>
                <w:rFonts w:ascii="Times New Roman" w:hAnsi="Times New Roman" w:cs="Times New Roman"/>
                <w:noProof/>
                <w:color w:val="FF0000"/>
              </w:rPr>
              <w:t>их детей -  это зависит  от нас!</w:t>
            </w:r>
          </w:p>
          <w:p w:rsidR="00E006C6" w:rsidRDefault="00E006C6" w:rsidP="001A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A2F1C" w:rsidRPr="00E006C6" w:rsidRDefault="003A2F1C" w:rsidP="001A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9B44DA" w:rsidRPr="00E006C6" w:rsidRDefault="009B44DA" w:rsidP="001A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E006C6">
              <w:rPr>
                <w:rFonts w:ascii="Times New Roman" w:hAnsi="Times New Roman"/>
                <w:iCs/>
                <w:color w:val="000000"/>
              </w:rPr>
              <w:t>При выборе игрушки необходимо выяснить,</w:t>
            </w:r>
            <w:r w:rsidRPr="00E006C6">
              <w:rPr>
                <w:rFonts w:ascii="Times New Roman" w:hAnsi="Times New Roman"/>
                <w:color w:val="000000"/>
              </w:rPr>
              <w:t xml:space="preserve"> что несет в себе игра, </w:t>
            </w:r>
            <w:bookmarkStart w:id="0" w:name="YANDEX_49"/>
            <w:bookmarkEnd w:id="0"/>
            <w:r w:rsidRPr="00E006C6">
              <w:rPr>
                <w:rFonts w:ascii="Times New Roman" w:hAnsi="Times New Roman"/>
                <w:color w:val="000000"/>
              </w:rPr>
              <w:t xml:space="preserve">игрушка, каков ее смысл. </w:t>
            </w:r>
            <w:proofErr w:type="gramStart"/>
            <w:r w:rsidRPr="00E006C6">
              <w:rPr>
                <w:rFonts w:ascii="Times New Roman" w:hAnsi="Times New Roman"/>
                <w:color w:val="000000"/>
              </w:rPr>
              <w:t xml:space="preserve">Какие </w:t>
            </w:r>
            <w:r w:rsidRPr="00E006C6">
              <w:rPr>
                <w:rFonts w:ascii="Times New Roman" w:hAnsi="Times New Roman"/>
                <w:iCs/>
                <w:color w:val="000000"/>
              </w:rPr>
              <w:t>чувства</w:t>
            </w:r>
            <w:r w:rsidRPr="00E006C6">
              <w:rPr>
                <w:rFonts w:ascii="Times New Roman" w:hAnsi="Times New Roman"/>
                <w:color w:val="000000"/>
              </w:rPr>
              <w:t xml:space="preserve"> пробудит </w:t>
            </w:r>
            <w:bookmarkStart w:id="1" w:name="YANDEX_50"/>
            <w:bookmarkEnd w:id="1"/>
            <w:r w:rsidRPr="00E006C6">
              <w:rPr>
                <w:rFonts w:ascii="Times New Roman" w:hAnsi="Times New Roman"/>
                <w:color w:val="000000"/>
              </w:rPr>
              <w:t>игрушка у ребенка — нежность, доброту, заботу, или противоположные — агрессию, злость, раздражение...</w:t>
            </w:r>
            <w:proofErr w:type="gramEnd"/>
            <w:r w:rsidRPr="00E006C6">
              <w:rPr>
                <w:rFonts w:ascii="Times New Roman" w:hAnsi="Times New Roman"/>
                <w:color w:val="000000"/>
              </w:rPr>
              <w:t xml:space="preserve"> Дает ли она возможность коллективного использования — </w:t>
            </w:r>
            <w:r w:rsidRPr="00E006C6">
              <w:rPr>
                <w:rFonts w:ascii="Times New Roman" w:hAnsi="Times New Roman"/>
                <w:iCs/>
                <w:color w:val="000000"/>
              </w:rPr>
              <w:t>совместной деятельности</w:t>
            </w:r>
            <w:r w:rsidRPr="00E006C6">
              <w:rPr>
                <w:rFonts w:ascii="Times New Roman" w:hAnsi="Times New Roman"/>
                <w:color w:val="000000"/>
              </w:rPr>
              <w:t xml:space="preserve"> группы детей, взрослого и ребенка (как, например, настольные или спортивные игры, конструктор и т.п.). Поскольку именно в игре как совместной деятельности, построенной по принципу "Один за всех и все за одного" складывается умение вашего ребенка </w:t>
            </w:r>
            <w:r w:rsidRPr="00E006C6">
              <w:rPr>
                <w:rFonts w:ascii="Times New Roman" w:hAnsi="Times New Roman"/>
                <w:iCs/>
                <w:color w:val="000000"/>
              </w:rPr>
              <w:t>сотрудничать</w:t>
            </w:r>
            <w:r w:rsidRPr="00E006C6">
              <w:rPr>
                <w:rFonts w:ascii="Times New Roman" w:hAnsi="Times New Roman"/>
                <w:i/>
                <w:iCs/>
                <w:color w:val="000000"/>
              </w:rPr>
              <w:t xml:space="preserve"> -</w:t>
            </w:r>
            <w:r w:rsidRPr="00E006C6">
              <w:rPr>
                <w:rFonts w:ascii="Times New Roman" w:hAnsi="Times New Roman"/>
                <w:color w:val="000000"/>
              </w:rPr>
              <w:t xml:space="preserve"> соотносить свои действия с действиями другого, договориться в спорной ситуации, сопереживать.</w:t>
            </w:r>
          </w:p>
          <w:p w:rsidR="009B44DA" w:rsidRPr="00E006C6" w:rsidRDefault="009B44DA" w:rsidP="009B44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E006C6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9B44DA" w:rsidRPr="00E006C6" w:rsidRDefault="00E006C6" w:rsidP="001A78D2">
            <w:pPr>
              <w:pStyle w:val="normal"/>
              <w:spacing w:after="120" w:line="240" w:lineRule="auto"/>
              <w:contextualSpacing w:val="0"/>
              <w:jc w:val="center"/>
              <w:rPr>
                <w:rFonts w:ascii="Times New Roman" w:hAnsi="Times New Roman" w:cs="Times New Roman"/>
                <w:noProof/>
              </w:rPr>
            </w:pPr>
            <w:r w:rsidRPr="00E006C6">
              <w:rPr>
                <w:rFonts w:ascii="Times New Roman" w:hAnsi="Times New Roman" w:cs="Times New Roman"/>
                <w:noProof/>
              </w:rPr>
              <w:t xml:space="preserve"> Современные игрушки наших детей</w:t>
            </w:r>
          </w:p>
          <w:p w:rsidR="00E006C6" w:rsidRPr="00E006C6" w:rsidRDefault="00E006C6" w:rsidP="00E006C6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E006C6">
              <w:rPr>
                <w:rFonts w:ascii="Times New Roman" w:hAnsi="Times New Roman" w:cs="Times New Roman"/>
                <w:color w:val="FF0000"/>
                <w:u w:val="single"/>
              </w:rPr>
              <w:t>Игрушки для малышей</w:t>
            </w:r>
          </w:p>
          <w:p w:rsidR="00E006C6" w:rsidRPr="00E006C6" w:rsidRDefault="00E006C6" w:rsidP="00E006C6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</w:pPr>
          </w:p>
          <w:p w:rsidR="00E006C6" w:rsidRPr="00E006C6" w:rsidRDefault="00E006C6" w:rsidP="00E006C6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006C6"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  <w:t>Игрушка – погремушка</w:t>
            </w:r>
          </w:p>
          <w:p w:rsidR="009B44DA" w:rsidRPr="00E006C6" w:rsidRDefault="00E006C6" w:rsidP="001A78D2">
            <w:pPr>
              <w:pStyle w:val="normal"/>
              <w:spacing w:after="12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006C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62100" cy="1419225"/>
                  <wp:effectExtent l="19050" t="0" r="0" b="0"/>
                  <wp:docPr id="27" name="Рисунок 3" descr="C:\Users\1\Desktop\5b8bb2bdb5fc2db003430a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5" descr="C:\Users\1\Desktop\5b8bb2bdb5fc2db003430a2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4DA" w:rsidRPr="00E006C6" w:rsidRDefault="009B44DA" w:rsidP="001A78D2">
            <w:pPr>
              <w:pStyle w:val="normal"/>
              <w:spacing w:after="12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006C6">
              <w:rPr>
                <w:rFonts w:ascii="Times New Roman" w:hAnsi="Times New Roman" w:cs="Times New Roman"/>
              </w:rPr>
              <w:t xml:space="preserve"> </w:t>
            </w:r>
          </w:p>
          <w:p w:rsidR="009B44DA" w:rsidRPr="00E006C6" w:rsidRDefault="009B44DA" w:rsidP="001A78D2">
            <w:pPr>
              <w:pStyle w:val="normal"/>
              <w:spacing w:after="12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44DA" w:rsidRPr="00E006C6" w:rsidRDefault="009B44DA" w:rsidP="001A78D2">
            <w:pPr>
              <w:pStyle w:val="normal"/>
              <w:spacing w:after="180" w:line="274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44DA" w:rsidRPr="00E006C6" w:rsidRDefault="00B21F5C" w:rsidP="00B21F5C">
            <w:pPr>
              <w:pStyle w:val="normal"/>
              <w:spacing w:after="180" w:line="274" w:lineRule="auto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  <w:r w:rsidRPr="00E006C6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  <w:p w:rsidR="009B44DA" w:rsidRPr="00E006C6" w:rsidRDefault="00B21F5C" w:rsidP="00B21F5C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E006C6">
              <w:rPr>
                <w:rFonts w:ascii="Times New Roman" w:hAnsi="Times New Roman" w:cs="Times New Roman"/>
                <w:b/>
                <w:i/>
              </w:rPr>
              <w:t>МКДОУ</w:t>
            </w:r>
            <w:r w:rsidR="009B44DA" w:rsidRPr="00E006C6">
              <w:rPr>
                <w:rFonts w:ascii="Times New Roman" w:hAnsi="Times New Roman" w:cs="Times New Roman"/>
                <w:b/>
                <w:i/>
              </w:rPr>
              <w:t xml:space="preserve"> «Детский сад комбинированного вида «Рябинушка»</w:t>
            </w:r>
          </w:p>
          <w:p w:rsidR="00B21F5C" w:rsidRPr="00E006C6" w:rsidRDefault="009B44DA" w:rsidP="00B21F5C">
            <w:pPr>
              <w:pStyle w:val="normal"/>
              <w:spacing w:after="12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E006C6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B21F5C" w:rsidRPr="00E006C6" w:rsidRDefault="00B21F5C" w:rsidP="00B21F5C">
            <w:pPr>
              <w:pStyle w:val="normal"/>
              <w:spacing w:after="12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:rsidR="00B21F5C" w:rsidRPr="00E006C6" w:rsidRDefault="00B21F5C" w:rsidP="00B21F5C">
            <w:pPr>
              <w:pStyle w:val="normal"/>
              <w:spacing w:after="12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:rsidR="009B44DA" w:rsidRPr="00E006C6" w:rsidRDefault="009B44DA" w:rsidP="00B21F5C">
            <w:pPr>
              <w:pStyle w:val="normal"/>
              <w:spacing w:after="12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006C6">
              <w:rPr>
                <w:rFonts w:ascii="Times New Roman" w:hAnsi="Times New Roman" w:cs="Times New Roman"/>
              </w:rPr>
              <w:t>Информационный буклет для родителей</w:t>
            </w:r>
          </w:p>
          <w:p w:rsidR="009B44DA" w:rsidRPr="00BC0029" w:rsidRDefault="009B44DA" w:rsidP="001A78D2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  <w:u w:val="single"/>
              </w:rPr>
            </w:pPr>
            <w:r w:rsidRPr="00E006C6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 </w:t>
            </w:r>
            <w:r w:rsidRPr="00BC0029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«</w:t>
            </w:r>
            <w:r w:rsidRPr="00BC0029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  <w:u w:val="single"/>
              </w:rPr>
              <w:t xml:space="preserve">Роль игр и игрушек в современном обществе» </w:t>
            </w:r>
          </w:p>
          <w:p w:rsidR="009B44DA" w:rsidRPr="00E006C6" w:rsidRDefault="00B21F5C" w:rsidP="001A78D2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6C6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419225" cy="1381125"/>
                  <wp:effectExtent l="19050" t="0" r="9525" b="0"/>
                  <wp:docPr id="14" name="Рисунок 8" descr="C:\Users\1\Desktop\29-81-300x2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Picture 4" descr="C:\Users\1\Desktop\29-81-300x22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4DA" w:rsidRPr="00E006C6" w:rsidRDefault="009B44DA" w:rsidP="001A78D2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2F1C" w:rsidRDefault="009B44DA" w:rsidP="001A78D2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6C6">
              <w:rPr>
                <w:rFonts w:ascii="Times New Roman" w:eastAsia="Times New Roman" w:hAnsi="Times New Roman" w:cs="Times New Roman"/>
                <w:b/>
              </w:rPr>
              <w:t xml:space="preserve">Выполнила: </w:t>
            </w:r>
          </w:p>
          <w:p w:rsidR="009B44DA" w:rsidRPr="00E006C6" w:rsidRDefault="009B44DA" w:rsidP="001A78D2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E006C6">
              <w:rPr>
                <w:rFonts w:ascii="Times New Roman" w:eastAsia="Times New Roman" w:hAnsi="Times New Roman" w:cs="Times New Roman"/>
                <w:b/>
              </w:rPr>
              <w:t>старший воспитатель Поварова Е.В.</w:t>
            </w:r>
          </w:p>
          <w:p w:rsidR="009B44DA" w:rsidRPr="00E006C6" w:rsidRDefault="009B44DA" w:rsidP="00B21F5C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B44DA" w:rsidRDefault="009B44DA" w:rsidP="00B21F5C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E006C6">
              <w:rPr>
                <w:rFonts w:ascii="Times New Roman" w:hAnsi="Times New Roman" w:cs="Times New Roman"/>
                <w:b/>
              </w:rPr>
              <w:t xml:space="preserve">2019г       </w:t>
            </w:r>
          </w:p>
          <w:p w:rsidR="00E006C6" w:rsidRDefault="00E006C6" w:rsidP="00B21F5C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006C6" w:rsidRDefault="00E006C6" w:rsidP="00B21F5C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006C6" w:rsidRPr="00E006C6" w:rsidRDefault="00E006C6" w:rsidP="00E006C6">
            <w:pPr>
              <w:pStyle w:val="normal"/>
              <w:spacing w:after="180" w:line="274" w:lineRule="auto"/>
              <w:contextualSpacing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F50BF" w:rsidRPr="00E006C6" w:rsidRDefault="009F50BF" w:rsidP="00BC0029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006C6"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  <w:t>Звуковые игрушки -  «пищалки»</w:t>
            </w:r>
          </w:p>
          <w:p w:rsidR="009F50BF" w:rsidRPr="00E006C6" w:rsidRDefault="00B21F5C" w:rsidP="009B44DA">
            <w:pPr>
              <w:pStyle w:val="normal"/>
              <w:spacing w:line="274" w:lineRule="auto"/>
              <w:contextualSpacing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006C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9B44DA" w:rsidRPr="00E006C6" w:rsidRDefault="00E006C6" w:rsidP="009F50BF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006C6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drawing>
                <wp:inline distT="0" distB="0" distL="0" distR="0">
                  <wp:extent cx="1876425" cy="1371600"/>
                  <wp:effectExtent l="19050" t="0" r="9525" b="0"/>
                  <wp:docPr id="28" name="Рисунок 28" descr="C:\Users\1\Desktop\5293403_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Picture 6" descr="C:\Users\1\Desktop\5293403_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4DA" w:rsidRPr="00E006C6" w:rsidRDefault="00B21F5C" w:rsidP="00B21F5C">
            <w:pPr>
              <w:pStyle w:val="normal"/>
              <w:spacing w:line="274" w:lineRule="auto"/>
              <w:contextualSpacing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006C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</w:t>
            </w:r>
          </w:p>
          <w:p w:rsidR="00BC0029" w:rsidRDefault="00BC0029" w:rsidP="00BC0029">
            <w:pPr>
              <w:pStyle w:val="normal"/>
              <w:spacing w:line="274" w:lineRule="auto"/>
              <w:contextualSpacing w:val="0"/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</w:pPr>
          </w:p>
          <w:p w:rsidR="00BC0029" w:rsidRPr="00E006C6" w:rsidRDefault="00BC0029" w:rsidP="009F50BF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7030A0"/>
                <w:shd w:val="clear" w:color="auto" w:fill="FFFFFF"/>
              </w:rPr>
            </w:pPr>
          </w:p>
          <w:p w:rsidR="00E006C6" w:rsidRPr="00E006C6" w:rsidRDefault="00E006C6" w:rsidP="00E006C6">
            <w:pPr>
              <w:shd w:val="clear" w:color="auto" w:fill="FFFFFF"/>
              <w:spacing w:after="0" w:line="240" w:lineRule="auto"/>
              <w:ind w:firstLine="374"/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 w:rsidRPr="00E006C6">
              <w:rPr>
                <w:rFonts w:ascii="Times New Roman" w:hAnsi="Times New Roman"/>
                <w:color w:val="FF0000"/>
                <w:u w:val="single"/>
              </w:rPr>
              <w:t>Игрушки для детей среднего и старшего возраста</w:t>
            </w:r>
          </w:p>
          <w:p w:rsidR="009B44DA" w:rsidRPr="00E006C6" w:rsidRDefault="009B44DA" w:rsidP="001A78D2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B44DA" w:rsidRPr="00E006C6" w:rsidRDefault="009B44DA" w:rsidP="001A78D2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B44DA" w:rsidRPr="00E006C6" w:rsidRDefault="00E006C6" w:rsidP="001A78D2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6C6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drawing>
                <wp:inline distT="0" distB="0" distL="0" distR="0">
                  <wp:extent cx="1362075" cy="1343025"/>
                  <wp:effectExtent l="19050" t="0" r="9525" b="0"/>
                  <wp:docPr id="19" name="Рисунок 10" descr="C:\Users\1\Desktop\47977350_images_63069143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4" descr="C:\Users\1\Desktop\47977350_images_630691436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4DA" w:rsidRPr="00E006C6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E006C6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drawing>
                <wp:inline distT="0" distB="0" distL="0" distR="0">
                  <wp:extent cx="1228725" cy="1343025"/>
                  <wp:effectExtent l="19050" t="0" r="9525" b="0"/>
                  <wp:docPr id="22" name="Рисунок 11" descr="C:\Users\1\Desktop\434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5" descr="C:\Users\1\Desktop\43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4DA" w:rsidRPr="00E006C6" w:rsidRDefault="009B44DA" w:rsidP="001A7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B44DA" w:rsidRPr="00E006C6" w:rsidRDefault="009B44DA" w:rsidP="001A78D2">
            <w:pPr>
              <w:shd w:val="clear" w:color="auto" w:fill="FFFFFF"/>
              <w:spacing w:after="0" w:line="240" w:lineRule="auto"/>
              <w:ind w:firstLine="840"/>
              <w:jc w:val="both"/>
              <w:rPr>
                <w:rFonts w:ascii="Times New Roman" w:hAnsi="Times New Roman"/>
                <w:color w:val="000000"/>
              </w:rPr>
            </w:pPr>
          </w:p>
          <w:p w:rsidR="009B44DA" w:rsidRPr="00E006C6" w:rsidRDefault="009B44DA" w:rsidP="001A7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B44DA" w:rsidRPr="00E006C6" w:rsidRDefault="009B44DA" w:rsidP="001A78D2">
            <w:pPr>
              <w:shd w:val="clear" w:color="auto" w:fill="FFFFFF"/>
              <w:spacing w:after="0" w:line="240" w:lineRule="auto"/>
              <w:ind w:firstLine="840"/>
              <w:jc w:val="both"/>
              <w:rPr>
                <w:rFonts w:ascii="Times New Roman" w:hAnsi="Times New Roman"/>
                <w:color w:val="000000"/>
              </w:rPr>
            </w:pPr>
          </w:p>
          <w:p w:rsidR="009B44DA" w:rsidRPr="00E006C6" w:rsidRDefault="009B44DA" w:rsidP="001A78D2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9B44DA" w:rsidRPr="00E006C6" w:rsidRDefault="009B44DA" w:rsidP="001A78D2">
            <w:pPr>
              <w:pStyle w:val="normal"/>
              <w:spacing w:after="180" w:line="274" w:lineRule="auto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9B44DA" w:rsidRPr="00E006C6" w:rsidRDefault="009B44DA" w:rsidP="001A78D2">
            <w:pPr>
              <w:pStyle w:val="normal"/>
              <w:spacing w:after="12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9B44DA" w:rsidRPr="00E006C6" w:rsidRDefault="009B44DA" w:rsidP="009B44DA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6C6">
              <w:rPr>
                <w:rFonts w:ascii="Times New Roman" w:hAnsi="Times New Roman" w:cs="Times New Roman"/>
                <w:b/>
                <w:i/>
                <w:color w:val="00B0F0"/>
              </w:rPr>
              <w:t xml:space="preserve">  </w:t>
            </w:r>
          </w:p>
          <w:p w:rsidR="009B44DA" w:rsidRPr="00E006C6" w:rsidRDefault="009B44DA" w:rsidP="001A78D2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006C6">
              <w:rPr>
                <w:rFonts w:ascii="Times New Roman" w:hAnsi="Times New Roman" w:cs="Times New Roman"/>
              </w:rPr>
              <w:t>.</w:t>
            </w:r>
          </w:p>
          <w:p w:rsidR="009B44DA" w:rsidRPr="00E006C6" w:rsidRDefault="009B44DA" w:rsidP="009B44DA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79253C" w:rsidRDefault="0079253C"/>
    <w:sectPr w:rsidR="0079253C" w:rsidSect="009B44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DA"/>
    <w:rsid w:val="00034BE5"/>
    <w:rsid w:val="002661D1"/>
    <w:rsid w:val="003A2F1C"/>
    <w:rsid w:val="0079253C"/>
    <w:rsid w:val="009721A6"/>
    <w:rsid w:val="009B44DA"/>
    <w:rsid w:val="009F50BF"/>
    <w:rsid w:val="00B21F5C"/>
    <w:rsid w:val="00BC0029"/>
    <w:rsid w:val="00E0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44DA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c5">
    <w:name w:val="c5"/>
    <w:basedOn w:val="a0"/>
    <w:rsid w:val="009B44DA"/>
  </w:style>
  <w:style w:type="paragraph" w:styleId="a3">
    <w:name w:val="Balloon Text"/>
    <w:basedOn w:val="a"/>
    <w:link w:val="a4"/>
    <w:uiPriority w:val="99"/>
    <w:semiHidden/>
    <w:unhideWhenUsed/>
    <w:rsid w:val="009B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9B44D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14CD-25A7-466A-9ABA-80D28B10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dcterms:created xsi:type="dcterms:W3CDTF">2019-01-15T09:55:00Z</dcterms:created>
  <dcterms:modified xsi:type="dcterms:W3CDTF">2019-01-22T08:27:00Z</dcterms:modified>
</cp:coreProperties>
</file>