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45" w:rsidRDefault="00E42345" w:rsidP="00E42345">
      <w:pPr>
        <w:pStyle w:val="a5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42345">
        <w:rPr>
          <w:rFonts w:ascii="Times New Roman" w:hAnsi="Times New Roman" w:cs="Times New Roman"/>
          <w:b/>
          <w:color w:val="7030A0"/>
          <w:sz w:val="32"/>
          <w:szCs w:val="32"/>
        </w:rPr>
        <w:t>«О правах ребенка - играя!»</w:t>
      </w:r>
    </w:p>
    <w:p w:rsidR="00E42345" w:rsidRPr="00E42345" w:rsidRDefault="00E42345" w:rsidP="00E42345">
      <w:pPr>
        <w:pStyle w:val="a5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</w:p>
    <w:p w:rsidR="00E42345" w:rsidRPr="00E42345" w:rsidRDefault="001E7008" w:rsidP="00E423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45">
        <w:rPr>
          <w:rFonts w:ascii="Times New Roman" w:hAnsi="Times New Roman" w:cs="Times New Roman"/>
          <w:sz w:val="28"/>
          <w:szCs w:val="28"/>
        </w:rPr>
        <w:t>В нашем дошкольном образовательном учреждении со 2 декабря по 6 декабря 2019 года</w:t>
      </w:r>
      <w:r w:rsidR="00E42345" w:rsidRPr="00E42345">
        <w:rPr>
          <w:rFonts w:ascii="Times New Roman" w:hAnsi="Times New Roman" w:cs="Times New Roman"/>
          <w:sz w:val="28"/>
          <w:szCs w:val="28"/>
        </w:rPr>
        <w:t xml:space="preserve"> проходили мероприятия, посвященные Дню правовой помощи детям.</w:t>
      </w:r>
    </w:p>
    <w:p w:rsidR="00E42345" w:rsidRPr="00E42345" w:rsidRDefault="00E42345" w:rsidP="00E423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45"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E42345" w:rsidRPr="00E42345" w:rsidRDefault="00E42345" w:rsidP="00E423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45">
        <w:rPr>
          <w:rFonts w:ascii="Times New Roman" w:hAnsi="Times New Roman" w:cs="Times New Roman"/>
          <w:sz w:val="28"/>
          <w:szCs w:val="28"/>
        </w:rPr>
        <w:t>Б</w:t>
      </w:r>
      <w:r w:rsidRPr="00E42345">
        <w:rPr>
          <w:rFonts w:ascii="Times New Roman" w:hAnsi="Times New Roman" w:cs="Times New Roman"/>
          <w:sz w:val="28"/>
          <w:szCs w:val="28"/>
        </w:rPr>
        <w:t>еседы с детьми:</w:t>
      </w:r>
      <w:r w:rsidRPr="00E42345">
        <w:rPr>
          <w:rFonts w:ascii="Times New Roman" w:hAnsi="Times New Roman" w:cs="Times New Roman"/>
          <w:sz w:val="28"/>
          <w:szCs w:val="28"/>
        </w:rPr>
        <w:t xml:space="preserve"> </w:t>
      </w:r>
      <w:r w:rsidRPr="00E42345">
        <w:rPr>
          <w:rFonts w:ascii="Times New Roman" w:hAnsi="Times New Roman" w:cs="Times New Roman"/>
          <w:sz w:val="28"/>
          <w:szCs w:val="28"/>
        </w:rPr>
        <w:t>«Что такое права ребёнка»</w:t>
      </w:r>
      <w:r w:rsidRPr="00E42345">
        <w:rPr>
          <w:rFonts w:ascii="Times New Roman" w:hAnsi="Times New Roman" w:cs="Times New Roman"/>
          <w:sz w:val="28"/>
          <w:szCs w:val="28"/>
        </w:rPr>
        <w:t xml:space="preserve">, </w:t>
      </w:r>
      <w:r w:rsidRPr="00E42345">
        <w:rPr>
          <w:rFonts w:ascii="Times New Roman" w:hAnsi="Times New Roman" w:cs="Times New Roman"/>
          <w:sz w:val="28"/>
          <w:szCs w:val="28"/>
        </w:rPr>
        <w:t>«Как дружить без ссоры»</w:t>
      </w:r>
      <w:r w:rsidRPr="00E42345">
        <w:rPr>
          <w:rFonts w:ascii="Times New Roman" w:hAnsi="Times New Roman" w:cs="Times New Roman"/>
          <w:sz w:val="28"/>
          <w:szCs w:val="28"/>
        </w:rPr>
        <w:t xml:space="preserve">, </w:t>
      </w:r>
      <w:r w:rsidRPr="00E42345">
        <w:rPr>
          <w:rFonts w:ascii="Times New Roman" w:hAnsi="Times New Roman" w:cs="Times New Roman"/>
          <w:sz w:val="28"/>
          <w:szCs w:val="28"/>
        </w:rPr>
        <w:t>«У каждого есть имя»</w:t>
      </w:r>
      <w:r w:rsidRPr="00E42345">
        <w:rPr>
          <w:rFonts w:ascii="Times New Roman" w:hAnsi="Times New Roman" w:cs="Times New Roman"/>
          <w:sz w:val="28"/>
          <w:szCs w:val="28"/>
        </w:rPr>
        <w:t xml:space="preserve">,  </w:t>
      </w:r>
      <w:r w:rsidRPr="00E42345">
        <w:rPr>
          <w:rFonts w:ascii="Times New Roman" w:hAnsi="Times New Roman" w:cs="Times New Roman"/>
          <w:sz w:val="28"/>
          <w:szCs w:val="28"/>
        </w:rPr>
        <w:t>«Жизнь дана на добрые дела»</w:t>
      </w:r>
      <w:r w:rsidRPr="00E42345">
        <w:rPr>
          <w:rFonts w:ascii="Times New Roman" w:hAnsi="Times New Roman" w:cs="Times New Roman"/>
          <w:sz w:val="28"/>
          <w:szCs w:val="28"/>
        </w:rPr>
        <w:t>.</w:t>
      </w:r>
    </w:p>
    <w:p w:rsidR="00E42345" w:rsidRPr="00E42345" w:rsidRDefault="00E42345" w:rsidP="00E423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45">
        <w:rPr>
          <w:rFonts w:ascii="Times New Roman" w:hAnsi="Times New Roman" w:cs="Times New Roman"/>
          <w:sz w:val="28"/>
          <w:szCs w:val="28"/>
        </w:rPr>
        <w:t>Игры и пробле</w:t>
      </w:r>
      <w:r w:rsidRPr="00E42345">
        <w:rPr>
          <w:rFonts w:ascii="Times New Roman" w:hAnsi="Times New Roman" w:cs="Times New Roman"/>
          <w:sz w:val="28"/>
          <w:szCs w:val="28"/>
        </w:rPr>
        <w:t xml:space="preserve">мные ситуации для дошкольников: </w:t>
      </w:r>
      <w:r w:rsidRPr="00E42345">
        <w:rPr>
          <w:rFonts w:ascii="Times New Roman" w:hAnsi="Times New Roman" w:cs="Times New Roman"/>
          <w:sz w:val="28"/>
          <w:szCs w:val="28"/>
        </w:rPr>
        <w:t>«Что такое хорошо и что такое плохо»</w:t>
      </w:r>
      <w:r w:rsidRPr="00E42345">
        <w:rPr>
          <w:rFonts w:ascii="Times New Roman" w:hAnsi="Times New Roman" w:cs="Times New Roman"/>
          <w:sz w:val="28"/>
          <w:szCs w:val="28"/>
        </w:rPr>
        <w:t xml:space="preserve">, </w:t>
      </w:r>
      <w:r w:rsidRPr="00E42345">
        <w:rPr>
          <w:rFonts w:ascii="Times New Roman" w:hAnsi="Times New Roman" w:cs="Times New Roman"/>
          <w:sz w:val="28"/>
          <w:szCs w:val="28"/>
        </w:rPr>
        <w:t>«Не поделили игрушку»</w:t>
      </w:r>
      <w:r w:rsidRPr="00E42345">
        <w:rPr>
          <w:rFonts w:ascii="Times New Roman" w:hAnsi="Times New Roman" w:cs="Times New Roman"/>
          <w:sz w:val="28"/>
          <w:szCs w:val="28"/>
        </w:rPr>
        <w:t xml:space="preserve">,  </w:t>
      </w:r>
      <w:r w:rsidRPr="00E42345">
        <w:rPr>
          <w:rFonts w:ascii="Times New Roman" w:hAnsi="Times New Roman" w:cs="Times New Roman"/>
          <w:sz w:val="28"/>
          <w:szCs w:val="28"/>
        </w:rPr>
        <w:t>«Рядом с тобой друг»</w:t>
      </w:r>
      <w:r w:rsidRPr="00E42345">
        <w:rPr>
          <w:rFonts w:ascii="Times New Roman" w:hAnsi="Times New Roman" w:cs="Times New Roman"/>
          <w:sz w:val="28"/>
          <w:szCs w:val="28"/>
        </w:rPr>
        <w:t xml:space="preserve">, и др. </w:t>
      </w:r>
    </w:p>
    <w:p w:rsidR="00E42345" w:rsidRPr="00E42345" w:rsidRDefault="00E42345" w:rsidP="00E423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45">
        <w:rPr>
          <w:rFonts w:ascii="Times New Roman" w:hAnsi="Times New Roman" w:cs="Times New Roman"/>
          <w:sz w:val="28"/>
          <w:szCs w:val="28"/>
        </w:rPr>
        <w:t>Изготовлены</w:t>
      </w:r>
      <w:r w:rsidRPr="00E42345">
        <w:rPr>
          <w:rFonts w:ascii="Times New Roman" w:hAnsi="Times New Roman" w:cs="Times New Roman"/>
          <w:sz w:val="28"/>
          <w:szCs w:val="28"/>
        </w:rPr>
        <w:t xml:space="preserve"> информационные буклеты «Права ребенка» по вопроса</w:t>
      </w:r>
      <w:r w:rsidRPr="00E42345">
        <w:rPr>
          <w:rFonts w:ascii="Times New Roman" w:hAnsi="Times New Roman" w:cs="Times New Roman"/>
          <w:sz w:val="28"/>
          <w:szCs w:val="28"/>
        </w:rPr>
        <w:t>м защиты детства и распространены</w:t>
      </w:r>
      <w:r w:rsidRPr="00E42345">
        <w:rPr>
          <w:rFonts w:ascii="Times New Roman" w:hAnsi="Times New Roman" w:cs="Times New Roman"/>
          <w:sz w:val="28"/>
          <w:szCs w:val="28"/>
        </w:rPr>
        <w:t xml:space="preserve"> среди родителей.</w:t>
      </w:r>
    </w:p>
    <w:p w:rsidR="00E42345" w:rsidRPr="00A51308" w:rsidRDefault="00E42345" w:rsidP="00E423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45">
        <w:rPr>
          <w:rFonts w:ascii="Times New Roman" w:hAnsi="Times New Roman" w:cs="Times New Roman"/>
          <w:sz w:val="28"/>
          <w:szCs w:val="28"/>
        </w:rPr>
        <w:t>Вся работа в ДОУ в рамках Дня правовой помощи детям строилась в соответствии с Конвенцией о правах ребенка, Федеральным законом от 21.12.1996 г. №159-ФЗ «Об основных гарантиях прав ребенка в РФ».</w:t>
      </w:r>
    </w:p>
    <w:p w:rsidR="00E42345" w:rsidRPr="00E42345" w:rsidRDefault="00A51308" w:rsidP="00E423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55pt;margin-top:221.45pt;width:148.5pt;height:22.5pt;z-index:251659264">
            <v:textbox>
              <w:txbxContent>
                <w:p w:rsidR="00E42345" w:rsidRPr="00E42345" w:rsidRDefault="00E42345" w:rsidP="00E42345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E42345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Стенд «Права ребенка»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3366135</wp:posOffset>
            </wp:positionV>
            <wp:extent cx="2276475" cy="3028950"/>
            <wp:effectExtent l="19050" t="0" r="9525" b="0"/>
            <wp:wrapSquare wrapText="bothSides"/>
            <wp:docPr id="10" name="Рисунок 10" descr="https://i.mycdn.me/i?r=AyH4iRPQ2q0otWIFepML2LxR-10HDPQnqOwWtBlbz3DD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-10HDPQnqOwWtBlbz3DDw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8" type="#_x0000_t202" style="position:absolute;left:0;text-align:left;margin-left:35.25pt;margin-top:452.45pt;width:185.7pt;height:29.25pt;z-index:251663360;mso-position-horizontal-relative:text;mso-position-vertical-relative:text">
            <v:textbox>
              <w:txbxContent>
                <w:p w:rsidR="00A51308" w:rsidRPr="00A51308" w:rsidRDefault="00A51308">
                  <w:pPr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A51308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Распространение буклетов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6985635</wp:posOffset>
            </wp:positionV>
            <wp:extent cx="3486150" cy="2409825"/>
            <wp:effectExtent l="19050" t="0" r="0" b="0"/>
            <wp:wrapSquare wrapText="bothSides"/>
            <wp:docPr id="16" name="Рисунок 16" descr="https://i.mycdn.me/i?r=AyH4iRPQ2q0otWIFepML2LxREkEUHaecSudLGCKU8KZz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EkEUHaecSudLGCKU8KZz4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7" type="#_x0000_t202" style="position:absolute;left:0;text-align:left;margin-left:281.25pt;margin-top:255.95pt;width:154.5pt;height:22.5pt;z-index:251661312;mso-position-horizontal-relative:text;mso-position-vertical-relative:text">
            <v:textbox>
              <w:txbxContent>
                <w:p w:rsidR="00A51308" w:rsidRPr="00A51308" w:rsidRDefault="00A51308" w:rsidP="00A51308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A51308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Игра  «Права ребенка»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3366135</wp:posOffset>
            </wp:positionV>
            <wp:extent cx="3019425" cy="3505200"/>
            <wp:effectExtent l="19050" t="0" r="9525" b="0"/>
            <wp:wrapSquare wrapText="bothSides"/>
            <wp:docPr id="13" name="Рисунок 13" descr="https://i.mycdn.me/i?r=AyH4iRPQ2q0otWIFepML2LxRHBjt_yw3cksVH5YXLR93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HBjt_yw3cksVH5YXLR93-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76" t="15745" b="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2345" w:rsidRPr="00E42345" w:rsidSect="00A51308">
      <w:pgSz w:w="11906" w:h="16838"/>
      <w:pgMar w:top="1134" w:right="850" w:bottom="1134" w:left="1134" w:header="708" w:footer="708" w:gutter="0"/>
      <w:pgBorders w:offsetFrom="page">
        <w:top w:val="crossStitch" w:sz="11" w:space="24" w:color="7030A0"/>
        <w:left w:val="crossStitch" w:sz="11" w:space="24" w:color="7030A0"/>
        <w:bottom w:val="crossStitch" w:sz="11" w:space="24" w:color="7030A0"/>
        <w:right w:val="crossStitch" w:sz="1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08"/>
    <w:rsid w:val="001E7008"/>
    <w:rsid w:val="00537715"/>
    <w:rsid w:val="00777DF4"/>
    <w:rsid w:val="00A51308"/>
    <w:rsid w:val="00E4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0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23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2019-12-05T12:02:00Z</cp:lastPrinted>
  <dcterms:created xsi:type="dcterms:W3CDTF">2019-12-05T11:55:00Z</dcterms:created>
  <dcterms:modified xsi:type="dcterms:W3CDTF">2019-12-05T12:26:00Z</dcterms:modified>
</cp:coreProperties>
</file>