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518" w:lineRule="atLeast"/>
        <w:jc w:val="center"/>
        <w:rPr>
          <w:b/>
          <w:bCs/>
          <w:i/>
          <w:iCs/>
          <w:color w:val="002060"/>
          <w:sz w:val="28"/>
          <w:szCs w:val="28"/>
        </w:rPr>
      </w:pPr>
      <w:r w:rsidRPr="003C5207">
        <w:rPr>
          <w:b/>
          <w:bCs/>
          <w:i/>
          <w:iCs/>
          <w:color w:val="002060"/>
          <w:sz w:val="28"/>
          <w:szCs w:val="28"/>
        </w:rPr>
        <w:t>Рекомендации для родителей</w:t>
      </w:r>
    </w:p>
    <w:p w:rsidR="003C5207" w:rsidRPr="003C5207" w:rsidRDefault="003C5207" w:rsidP="003C5207">
      <w:pPr>
        <w:pStyle w:val="a3"/>
        <w:shd w:val="clear" w:color="auto" w:fill="FFFFFF"/>
        <w:spacing w:before="0" w:beforeAutospacing="0" w:after="0" w:afterAutospacing="0" w:line="51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C5207">
        <w:rPr>
          <w:b/>
          <w:bCs/>
          <w:i/>
          <w:iCs/>
          <w:color w:val="002060"/>
          <w:sz w:val="28"/>
          <w:szCs w:val="28"/>
        </w:rPr>
        <w:t>«Чем занять ребенка во время самоизоляции дома»</w:t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В этом году многие семьи вынуждены находиться в режиме самоизоляции, и много времени проводить вместе дома. Всему виной </w:t>
      </w:r>
      <w:proofErr w:type="spellStart"/>
      <w:r>
        <w:rPr>
          <w:color w:val="222222"/>
          <w:sz w:val="27"/>
          <w:szCs w:val="27"/>
        </w:rPr>
        <w:t>Коронавирус</w:t>
      </w:r>
      <w:proofErr w:type="spellEnd"/>
      <w:r>
        <w:rPr>
          <w:color w:val="222222"/>
          <w:sz w:val="27"/>
          <w:szCs w:val="27"/>
        </w:rPr>
        <w:t>, который продолжает гулять по планете. Закрыты школы, детские сады, развлекательные центры, не рекомендуется выходить на улицу. У многих родителей на повестке дня вопрос: чем занять ребенка дома? Предлагаем вам несколько идей для домашних будней, которые можно реализовать в пределах квартиры. Они помогут провести время с интересом и вам, и детям.</w:t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222222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272415</wp:posOffset>
            </wp:positionH>
            <wp:positionV relativeFrom="margin">
              <wp:posOffset>3347085</wp:posOffset>
            </wp:positionV>
            <wp:extent cx="5219700" cy="3181350"/>
            <wp:effectExtent l="19050" t="0" r="0" b="0"/>
            <wp:wrapSquare wrapText="bothSides"/>
            <wp:docPr id="1" name="Рисунок 1" descr="hello_html_10e231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0e231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222222"/>
          <w:sz w:val="27"/>
          <w:szCs w:val="27"/>
        </w:rPr>
        <w:t> </w:t>
      </w:r>
      <w:r>
        <w:rPr>
          <w:b/>
          <w:bCs/>
          <w:color w:val="222222"/>
          <w:sz w:val="27"/>
          <w:szCs w:val="27"/>
        </w:rPr>
        <w:t>1.Самый простой способ занять ребенка - рисование.</w:t>
      </w:r>
      <w:r>
        <w:rPr>
          <w:color w:val="222222"/>
          <w:sz w:val="27"/>
          <w:szCs w:val="27"/>
        </w:rPr>
        <w:t xml:space="preserve"> Можно предложить ребенку карандаши, фломастеры, краски, предложить порисовать вместе. А можно найти в интернете обучающие программы, на которых </w:t>
      </w:r>
      <w:proofErr w:type="gramStart"/>
      <w:r>
        <w:rPr>
          <w:color w:val="222222"/>
          <w:sz w:val="27"/>
          <w:szCs w:val="27"/>
        </w:rPr>
        <w:t>показывают</w:t>
      </w:r>
      <w:proofErr w:type="gramEnd"/>
      <w:r>
        <w:rPr>
          <w:color w:val="222222"/>
          <w:sz w:val="27"/>
          <w:szCs w:val="27"/>
        </w:rPr>
        <w:t xml:space="preserve"> как нарисовать тот или иной рисунок, как смешивать краски, как работать кистью или карандашами. Уроки подбираются в зависимости от возраста ребенка и от уровня рисования. Используйте также раскраски.</w:t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>2. </w:t>
      </w:r>
      <w:r>
        <w:rPr>
          <w:b/>
          <w:bCs/>
          <w:color w:val="222222"/>
          <w:sz w:val="27"/>
          <w:szCs w:val="27"/>
        </w:rPr>
        <w:t>Лепка из пластилина, глины или соленого теста</w:t>
      </w:r>
      <w:r>
        <w:rPr>
          <w:color w:val="222222"/>
          <w:sz w:val="27"/>
          <w:szCs w:val="27"/>
        </w:rPr>
        <w:t>. С детьми можно посмотреть </w:t>
      </w:r>
      <w:hyperlink r:id="rId5" w:history="1">
        <w:r w:rsidRPr="003C5207">
          <w:rPr>
            <w:rStyle w:val="a4"/>
            <w:color w:val="auto"/>
            <w:sz w:val="27"/>
            <w:szCs w:val="27"/>
            <w:u w:val="none"/>
          </w:rPr>
          <w:t xml:space="preserve">пошаговые </w:t>
        </w:r>
        <w:proofErr w:type="spellStart"/>
        <w:r w:rsidRPr="003C5207">
          <w:rPr>
            <w:rStyle w:val="a4"/>
            <w:color w:val="auto"/>
            <w:sz w:val="27"/>
            <w:szCs w:val="27"/>
            <w:u w:val="none"/>
          </w:rPr>
          <w:t>онлайн-уроки</w:t>
        </w:r>
        <w:proofErr w:type="spellEnd"/>
        <w:r w:rsidRPr="003C5207">
          <w:rPr>
            <w:rStyle w:val="a4"/>
            <w:color w:val="auto"/>
            <w:sz w:val="27"/>
            <w:szCs w:val="27"/>
            <w:u w:val="none"/>
          </w:rPr>
          <w:t xml:space="preserve"> лепки</w:t>
        </w:r>
      </w:hyperlink>
      <w:r>
        <w:rPr>
          <w:color w:val="222222"/>
          <w:sz w:val="27"/>
          <w:szCs w:val="27"/>
        </w:rPr>
        <w:t> из пластилина или  глины, если у вас есть такая дома. Можно приготовить соленое тесто, из которого также можно лепить фигурки. Рецепт соленого теста прост: мука высшего сорта и соль мелкого помола в равных пропорциях, разводятся водой в таком количестве, чтобы готовое тесто было эластичным и не липло к рукам. Готовые фигурки можно запечь в духовке, а затем покрыть их гуашью.</w:t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824865</wp:posOffset>
            </wp:positionH>
            <wp:positionV relativeFrom="margin">
              <wp:posOffset>-462915</wp:posOffset>
            </wp:positionV>
            <wp:extent cx="3886200" cy="2914650"/>
            <wp:effectExtent l="19050" t="0" r="0" b="0"/>
            <wp:wrapSquare wrapText="bothSides"/>
            <wp:docPr id="2" name="Рисунок 2" descr="hello_html_m76b69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6b69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22222"/>
          <w:sz w:val="27"/>
          <w:szCs w:val="27"/>
        </w:rPr>
        <w:t>3. Поделки из подручных материалов.</w:t>
      </w:r>
      <w:r>
        <w:rPr>
          <w:color w:val="222222"/>
          <w:sz w:val="27"/>
          <w:szCs w:val="27"/>
        </w:rPr>
        <w:t> В ход могут идти самые разные предметы, имеющиеся в каждом доме: ватные палочки, вата, ткань, бусинки, картон, цветная бумага, макароны и крупы, все, что может подсказать вам ваша фантазия и интернет - уроки. Уже сейчас можно начать делать поделки к 9 мая, или просто поделки с любимыми героями фильмов и мультфильмов.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1367790</wp:posOffset>
            </wp:positionH>
            <wp:positionV relativeFrom="margin">
              <wp:posOffset>3680460</wp:posOffset>
            </wp:positionV>
            <wp:extent cx="2914650" cy="1943100"/>
            <wp:effectExtent l="19050" t="0" r="0" b="0"/>
            <wp:wrapSquare wrapText="bothSides"/>
            <wp:docPr id="3" name="Рисунок 3" descr="hello_html_m4cb3e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cb3e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22222"/>
          <w:sz w:val="27"/>
          <w:szCs w:val="27"/>
        </w:rPr>
        <w:t>4.</w:t>
      </w:r>
      <w:r>
        <w:rPr>
          <w:color w:val="222222"/>
          <w:sz w:val="27"/>
          <w:szCs w:val="27"/>
        </w:rPr>
        <w:t> </w:t>
      </w:r>
      <w:r>
        <w:rPr>
          <w:b/>
          <w:bCs/>
          <w:color w:val="222222"/>
          <w:sz w:val="27"/>
          <w:szCs w:val="27"/>
        </w:rPr>
        <w:t>Домашний кукольный театр.</w:t>
      </w:r>
      <w:r>
        <w:rPr>
          <w:color w:val="222222"/>
          <w:sz w:val="27"/>
          <w:szCs w:val="27"/>
        </w:rPr>
        <w:t> Для него подойдут обычные мягкие или резиновые игрушки и кресло, за спинкой которого кукольные герои будут готовиться к своему выходу. Можно сделать и более сложную конструкцию из коробки. Со шторками из ткани. Сюжеты спектаклей можете брать из классических сказок или придумывать самостоятельно. Зрителем может стать как ребенок, так и вы. Чтобы разнообразить ваш театр вы можете добавить репетиции, буфет с соком/чаем и печеньем, которые можно посетить в антракте, и раздающие автограф актеры.</w:t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1463040</wp:posOffset>
            </wp:positionH>
            <wp:positionV relativeFrom="margin">
              <wp:posOffset>7490460</wp:posOffset>
            </wp:positionV>
            <wp:extent cx="3114675" cy="1876425"/>
            <wp:effectExtent l="19050" t="0" r="9525" b="0"/>
            <wp:wrapSquare wrapText="bothSides"/>
            <wp:docPr id="17" name="Рисунок 4" descr="hello_html_m1f2f8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f2f8a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 </w:t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22222"/>
          <w:sz w:val="27"/>
          <w:szCs w:val="27"/>
        </w:rPr>
        <w:lastRenderedPageBreak/>
        <w:t>5.</w:t>
      </w:r>
      <w:r>
        <w:rPr>
          <w:color w:val="222222"/>
          <w:sz w:val="27"/>
          <w:szCs w:val="27"/>
        </w:rPr>
        <w:t> </w:t>
      </w:r>
      <w:r>
        <w:rPr>
          <w:b/>
          <w:bCs/>
          <w:color w:val="222222"/>
          <w:sz w:val="27"/>
          <w:szCs w:val="27"/>
        </w:rPr>
        <w:t>Домашний театр теней -</w:t>
      </w:r>
      <w:r>
        <w:rPr>
          <w:color w:val="222222"/>
          <w:sz w:val="27"/>
          <w:szCs w:val="27"/>
        </w:rPr>
        <w:t> еще одна разновидность театра. Его можно легко устроить в любом темном помещении: включите фонарик на своем смартфоне и направьте его на стену или потолок. Можно вырезать фигурки для театра теней  или сделать животных прямо из рук. Если забыли, как это делается, вот вам наша подсказка.</w:t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09825" cy="1704975"/>
            <wp:effectExtent l="19050" t="0" r="9525" b="0"/>
            <wp:docPr id="5" name="Рисунок 5" descr="hello_html_584f0a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84f0a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71725" cy="1685925"/>
            <wp:effectExtent l="19050" t="0" r="9525" b="0"/>
            <wp:docPr id="6" name="Рисунок 6" descr="hello_html_m673f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73f08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71725" cy="1676400"/>
            <wp:effectExtent l="19050" t="0" r="9525" b="0"/>
            <wp:docPr id="7" name="Рисунок 7" descr="hello_html_m7cc87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cc872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24175" cy="1504950"/>
            <wp:effectExtent l="19050" t="0" r="9525" b="0"/>
            <wp:docPr id="8" name="Рисунок 8" descr="hello_html_15b30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5b30b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09675" cy="1552575"/>
            <wp:effectExtent l="19050" t="0" r="9525" b="0"/>
            <wp:docPr id="9" name="Рисунок 9" descr="hello_html_46697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6697bf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90750" cy="1543050"/>
            <wp:effectExtent l="19050" t="0" r="0" b="0"/>
            <wp:docPr id="10" name="Рисунок 10" descr="hello_html_m3daea3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daea34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6.</w:t>
      </w:r>
      <w:r>
        <w:rPr>
          <w:color w:val="222222"/>
          <w:sz w:val="27"/>
          <w:szCs w:val="27"/>
        </w:rPr>
        <w:t> </w:t>
      </w:r>
      <w:r>
        <w:rPr>
          <w:b/>
          <w:bCs/>
          <w:color w:val="222222"/>
          <w:sz w:val="27"/>
          <w:szCs w:val="27"/>
        </w:rPr>
        <w:t>Кукольный дом или гараж с многоуровневой парковкой</w:t>
      </w:r>
      <w:r>
        <w:rPr>
          <w:color w:val="222222"/>
          <w:sz w:val="27"/>
          <w:szCs w:val="27"/>
        </w:rPr>
        <w:t> </w:t>
      </w:r>
      <w:r>
        <w:rPr>
          <w:b/>
          <w:bCs/>
          <w:color w:val="222222"/>
          <w:sz w:val="27"/>
          <w:szCs w:val="27"/>
        </w:rPr>
        <w:t>своими руками.</w:t>
      </w:r>
      <w:r>
        <w:rPr>
          <w:color w:val="222222"/>
          <w:sz w:val="27"/>
          <w:szCs w:val="27"/>
        </w:rPr>
        <w:t> Для основы подойдут коробки от обуви. Склеивайте коробки от обуви между собой. В нужных местах прорежьте отверстия, чтобы сделать бумажную лестницу или картонную дорогу для машин. Из картона вырезайте мебель или автомобильные аксессуары.  </w:t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22222"/>
          <w:sz w:val="27"/>
          <w:szCs w:val="27"/>
        </w:rPr>
      </w:pPr>
      <w:r>
        <w:rPr>
          <w:noProof/>
          <w:color w:val="222222"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3577590</wp:posOffset>
            </wp:positionH>
            <wp:positionV relativeFrom="margin">
              <wp:posOffset>7319010</wp:posOffset>
            </wp:positionV>
            <wp:extent cx="1743075" cy="1990725"/>
            <wp:effectExtent l="19050" t="0" r="9525" b="0"/>
            <wp:wrapSquare wrapText="bothSides"/>
            <wp:docPr id="18" name="Рисунок 12" descr="hello_html_164a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64a31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22222"/>
          <w:sz w:val="27"/>
          <w:szCs w:val="27"/>
        </w:rPr>
      </w:pPr>
      <w:r>
        <w:rPr>
          <w:noProof/>
          <w:color w:val="222222"/>
          <w:sz w:val="27"/>
          <w:szCs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310515</wp:posOffset>
            </wp:positionH>
            <wp:positionV relativeFrom="margin">
              <wp:posOffset>7509510</wp:posOffset>
            </wp:positionV>
            <wp:extent cx="2152650" cy="1666875"/>
            <wp:effectExtent l="19050" t="0" r="0" b="0"/>
            <wp:wrapSquare wrapText="bothSides"/>
            <wp:docPr id="19" name="Рисунок 11" descr="hello_html_4eb5b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eb5b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22222"/>
          <w:sz w:val="27"/>
          <w:szCs w:val="27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  </w:t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 </w:t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22222"/>
          <w:sz w:val="21"/>
          <w:szCs w:val="21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22222"/>
          <w:sz w:val="21"/>
          <w:szCs w:val="21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22222"/>
          <w:sz w:val="21"/>
          <w:szCs w:val="21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22222"/>
          <w:sz w:val="21"/>
          <w:szCs w:val="21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22222"/>
          <w:sz w:val="21"/>
          <w:szCs w:val="21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22222"/>
          <w:sz w:val="21"/>
          <w:szCs w:val="21"/>
        </w:rPr>
      </w:pP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  </w:t>
      </w:r>
      <w:r>
        <w:rPr>
          <w:b/>
          <w:bCs/>
          <w:color w:val="222222"/>
          <w:sz w:val="27"/>
          <w:szCs w:val="27"/>
        </w:rPr>
        <w:t>7.</w:t>
      </w:r>
      <w:r>
        <w:rPr>
          <w:color w:val="222222"/>
          <w:sz w:val="27"/>
          <w:szCs w:val="27"/>
        </w:rPr>
        <w:t> </w:t>
      </w:r>
      <w:r>
        <w:rPr>
          <w:b/>
          <w:bCs/>
          <w:color w:val="222222"/>
          <w:sz w:val="27"/>
          <w:szCs w:val="27"/>
        </w:rPr>
        <w:t>Раскопки</w:t>
      </w:r>
      <w:r>
        <w:rPr>
          <w:color w:val="222222"/>
          <w:sz w:val="27"/>
          <w:szCs w:val="27"/>
        </w:rPr>
        <w:t>. Если есть маленькие детки, им можно предложить игру с крупой или макаронами. Насыпаете в коробку или миску крупу, закапываете в ней мелкие игрушечки. Малыш должен отыскивать их, доставать и называть название.</w:t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3C5207" w:rsidRDefault="003C5207" w:rsidP="003C52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3C5207" w:rsidRDefault="003C5207"/>
    <w:p w:rsidR="003C5207" w:rsidRDefault="003C5207"/>
    <w:p w:rsidR="003C5207" w:rsidRDefault="003C5207"/>
    <w:p w:rsidR="003C5207" w:rsidRDefault="003C5207"/>
    <w:p w:rsidR="003C5207" w:rsidRDefault="003C5207"/>
    <w:p w:rsidR="003C5207" w:rsidRDefault="003C5207"/>
    <w:p w:rsidR="00986410" w:rsidRPr="003C5207" w:rsidRDefault="003C5207" w:rsidP="003C5207">
      <w:pPr>
        <w:jc w:val="right"/>
        <w:rPr>
          <w:rFonts w:ascii="Times New Roman" w:hAnsi="Times New Roman" w:cs="Times New Roman"/>
          <w:sz w:val="24"/>
          <w:szCs w:val="24"/>
        </w:rPr>
      </w:pPr>
      <w:r w:rsidRPr="003C52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3168015</wp:posOffset>
            </wp:positionH>
            <wp:positionV relativeFrom="margin">
              <wp:posOffset>1203960</wp:posOffset>
            </wp:positionV>
            <wp:extent cx="2295525" cy="1524000"/>
            <wp:effectExtent l="19050" t="0" r="9525" b="0"/>
            <wp:wrapSquare wrapText="bothSides"/>
            <wp:docPr id="13" name="Рисунок 13" descr="hello_html_m788d7a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88d7ac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2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1203960</wp:posOffset>
            </wp:positionV>
            <wp:extent cx="2200275" cy="1524000"/>
            <wp:effectExtent l="19050" t="0" r="9525" b="0"/>
            <wp:wrapSquare wrapText="bothSides"/>
            <wp:docPr id="14" name="Рисунок 14" descr="hello_html_m399d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399dd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20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3C5207">
        <w:rPr>
          <w:rFonts w:ascii="Times New Roman" w:hAnsi="Times New Roman" w:cs="Times New Roman"/>
          <w:sz w:val="24"/>
          <w:szCs w:val="24"/>
        </w:rPr>
        <w:t>Таженова</w:t>
      </w:r>
      <w:proofErr w:type="spellEnd"/>
      <w:r w:rsidRPr="003C5207">
        <w:rPr>
          <w:rFonts w:ascii="Times New Roman" w:hAnsi="Times New Roman" w:cs="Times New Roman"/>
          <w:sz w:val="24"/>
          <w:szCs w:val="24"/>
        </w:rPr>
        <w:t xml:space="preserve"> О.И.</w:t>
      </w:r>
    </w:p>
    <w:sectPr w:rsidR="00986410" w:rsidRPr="003C5207" w:rsidSect="003C52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07"/>
    <w:rsid w:val="003C5207"/>
    <w:rsid w:val="0098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2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infourok.ru/go.html?href=https%3A%2F%2Fnovye-multiki.ru%2Ftvorcheskaya-masterskaya%2Furoki-lepki-iz-plastilina-gliny-plastiki%2F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2020-04-24T03:20:00Z</dcterms:created>
  <dcterms:modified xsi:type="dcterms:W3CDTF">2020-04-24T03:26:00Z</dcterms:modified>
</cp:coreProperties>
</file>