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8" w:rsidRDefault="00A34B58" w:rsidP="00A34B58">
      <w:pPr>
        <w:pStyle w:val="c3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Ребенок с ОВЗ. Как с ним взаимодействовать?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Дети с ограниченными возможностями здоровья </w:t>
      </w:r>
      <w:r>
        <w:rPr>
          <w:rStyle w:val="c16"/>
          <w:i/>
          <w:iCs/>
          <w:color w:val="000000"/>
          <w:sz w:val="26"/>
          <w:szCs w:val="26"/>
        </w:rPr>
        <w:t>(ОВЗ)</w:t>
      </w:r>
      <w:r>
        <w:rPr>
          <w:rStyle w:val="c1"/>
          <w:color w:val="000000"/>
          <w:sz w:val="26"/>
          <w:szCs w:val="26"/>
        </w:rPr>
        <w:t> -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Группа дошкольников с ОВЗ чрезвычайно неоднородна. Это определяется, прежде всего, тем, что в нее входят дети с разными нарушениями 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Получение детьми с ограниченными возможностями здоровья и 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Задача педагогов и родителей </w:t>
      </w:r>
      <w:r>
        <w:rPr>
          <w:rStyle w:val="c21"/>
          <w:i/>
          <w:iCs/>
          <w:color w:val="000000"/>
          <w:sz w:val="26"/>
          <w:szCs w:val="26"/>
        </w:rPr>
        <w:t>(законных представителей)</w:t>
      </w:r>
      <w:r>
        <w:rPr>
          <w:rStyle w:val="c1"/>
          <w:color w:val="000000"/>
          <w:sz w:val="26"/>
          <w:szCs w:val="26"/>
        </w:rPr>
        <w:t> помочь детям с ограниченными возможностями здоровья понять, что они не одиноки, что они не являются изгоем в обществе и могут наравне со всеми детьми расти, развиваться и добиваться новых достижений, не отставая от своих сверстников. Необходимо общаться с детьми, учить ребенка думать, размышлять, сопереживать.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Все большее распространение получает инклюзивное воспитание детей с ОВЗ в условиях специальной группы в массовом детском саду и среди сверстников в обычной группе или в структурном </w:t>
      </w:r>
      <w:proofErr w:type="spellStart"/>
      <w:r>
        <w:rPr>
          <w:rStyle w:val="c1"/>
          <w:color w:val="000000"/>
          <w:sz w:val="26"/>
          <w:szCs w:val="26"/>
        </w:rPr>
        <w:t>позразделении</w:t>
      </w:r>
      <w:proofErr w:type="spellEnd"/>
      <w:r>
        <w:rPr>
          <w:rStyle w:val="c1"/>
          <w:color w:val="000000"/>
          <w:sz w:val="26"/>
          <w:szCs w:val="26"/>
        </w:rPr>
        <w:t xml:space="preserve"> - </w:t>
      </w:r>
      <w:proofErr w:type="spellStart"/>
      <w:r>
        <w:rPr>
          <w:rStyle w:val="c1"/>
          <w:color w:val="000000"/>
          <w:sz w:val="26"/>
          <w:szCs w:val="26"/>
        </w:rPr>
        <w:t>Лекотека</w:t>
      </w:r>
      <w:proofErr w:type="spellEnd"/>
      <w:r>
        <w:rPr>
          <w:rStyle w:val="c1"/>
          <w:color w:val="000000"/>
          <w:sz w:val="26"/>
          <w:szCs w:val="26"/>
        </w:rPr>
        <w:t>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Если в дошкольное образовательное учреждение поступают дети с ОВЗ, обследованием занимаются специалисты (педагог-психолог, учитель-логопед, а воспитатель знакомится с полученными ими данными</w:t>
      </w:r>
      <w:r>
        <w:rPr>
          <w:rStyle w:val="c1"/>
          <w:color w:val="000000"/>
          <w:sz w:val="26"/>
          <w:szCs w:val="26"/>
        </w:rPr>
        <w:t>).</w:t>
      </w:r>
      <w:bookmarkStart w:id="0" w:name="_GoBack"/>
      <w:bookmarkEnd w:id="0"/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План изучения ребенка включает такие мероприятия, как:</w:t>
      </w:r>
    </w:p>
    <w:p w:rsidR="00A34B58" w:rsidRDefault="00A34B58" w:rsidP="00A34B58">
      <w:pPr>
        <w:pStyle w:val="c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беседа с родителями;</w:t>
      </w:r>
    </w:p>
    <w:p w:rsidR="00A34B58" w:rsidRDefault="00A34B58" w:rsidP="00A34B58">
      <w:pPr>
        <w:pStyle w:val="c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изучение медицинской карты ребенка;</w:t>
      </w:r>
    </w:p>
    <w:p w:rsidR="00A34B58" w:rsidRDefault="00A34B58" w:rsidP="00A34B58">
      <w:pPr>
        <w:pStyle w:val="c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обследование физического развития;</w:t>
      </w:r>
    </w:p>
    <w:p w:rsidR="00A34B58" w:rsidRDefault="00A34B58" w:rsidP="00A34B58">
      <w:pPr>
        <w:pStyle w:val="c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обследование психического развития: характеристика детских видов деятельности и познавательных психических процессов, речи.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Далее под руководством психолога в дошкольном учреждении разрабатываются индивидуальные карты развития определенного содержания.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Модель профессиональной взаимосвязи всех специалистов ДОУ (педагога-психолога, учителя-логопеда, воспитателя, музыкального руководителя, инструктора по физической культуре) в работе с ребенком с ограниченными возможностями здоровья следующая:</w:t>
      </w:r>
    </w:p>
    <w:p w:rsidR="00A34B58" w:rsidRP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4B58">
        <w:rPr>
          <w:rStyle w:val="c1"/>
          <w:i/>
          <w:color w:val="000000"/>
          <w:sz w:val="26"/>
          <w:szCs w:val="26"/>
        </w:rPr>
        <w:t>Педагог-психолог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</w:t>
      </w:r>
      <w:r>
        <w:rPr>
          <w:rStyle w:val="c1"/>
          <w:color w:val="000000"/>
          <w:sz w:val="26"/>
          <w:szCs w:val="26"/>
        </w:rPr>
        <w:t>рганизует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взаимодействие педагогов; разрабатывает коррекционные программы индивидуального развития ребенка; проводит психопрофилактическую и психодиагностическую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работу с детьми;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организует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 xml:space="preserve">специальную коррекционную работу с детьми, входящими в группу риска; повышает уровень </w:t>
      </w:r>
      <w:r>
        <w:rPr>
          <w:rStyle w:val="c1"/>
          <w:color w:val="000000"/>
          <w:sz w:val="26"/>
          <w:szCs w:val="26"/>
        </w:rPr>
        <w:lastRenderedPageBreak/>
        <w:t>психологической компетентности педагогов детского сада; проводит консультативную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работу с родителями.</w:t>
      </w:r>
    </w:p>
    <w:p w:rsidR="00A34B58" w:rsidRP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4B58">
        <w:rPr>
          <w:rStyle w:val="c1"/>
          <w:i/>
          <w:color w:val="000000"/>
          <w:sz w:val="26"/>
          <w:szCs w:val="26"/>
        </w:rPr>
        <w:t>Учитель-логопед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</w:t>
      </w:r>
      <w:r>
        <w:rPr>
          <w:rStyle w:val="c1"/>
          <w:color w:val="000000"/>
          <w:sz w:val="26"/>
          <w:szCs w:val="26"/>
        </w:rPr>
        <w:t xml:space="preserve">иагностирует уровень </w:t>
      </w:r>
      <w:proofErr w:type="spellStart"/>
      <w:r>
        <w:rPr>
          <w:rStyle w:val="c1"/>
          <w:color w:val="000000"/>
          <w:sz w:val="26"/>
          <w:szCs w:val="26"/>
        </w:rPr>
        <w:t>импрессивной</w:t>
      </w:r>
      <w:proofErr w:type="spellEnd"/>
      <w:r>
        <w:rPr>
          <w:rStyle w:val="c1"/>
          <w:color w:val="000000"/>
          <w:sz w:val="26"/>
          <w:szCs w:val="26"/>
        </w:rPr>
        <w:t xml:space="preserve"> и экспрессивной речи; составляет индивидуальные планы развития; проводит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речь, подгрупповые занятия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21"/>
          <w:i/>
          <w:iCs/>
          <w:color w:val="000000"/>
          <w:sz w:val="26"/>
          <w:szCs w:val="26"/>
        </w:rPr>
        <w:t>(формирование фонематических процессов)</w:t>
      </w:r>
      <w:r>
        <w:rPr>
          <w:rStyle w:val="c1"/>
          <w:color w:val="000000"/>
          <w:sz w:val="26"/>
          <w:szCs w:val="26"/>
        </w:rPr>
        <w:t>; консультирует педагогических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работников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и родителей о применении логопедических методов и технологий коррекционно-развивающей работы;</w:t>
      </w:r>
    </w:p>
    <w:p w:rsidR="00A34B58" w:rsidRP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4B58">
        <w:rPr>
          <w:rStyle w:val="c1"/>
          <w:i/>
          <w:color w:val="000000"/>
          <w:sz w:val="26"/>
          <w:szCs w:val="26"/>
        </w:rPr>
        <w:t>Музыкальный руководитель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Осуществляет музыкальное и эстетическое воспитание детей; Учитывает психологическое, речевое и физическое развитие детей при подбор</w:t>
      </w:r>
      <w:r>
        <w:rPr>
          <w:rStyle w:val="c1"/>
          <w:color w:val="000000"/>
          <w:sz w:val="26"/>
          <w:szCs w:val="26"/>
        </w:rPr>
        <w:t>е</w:t>
      </w:r>
      <w:r>
        <w:rPr>
          <w:rStyle w:val="c1"/>
          <w:color w:val="000000"/>
          <w:sz w:val="26"/>
          <w:szCs w:val="26"/>
        </w:rPr>
        <w:t xml:space="preserve"> материала для занятий; Использует на занятиях элементы музыкотерапии и др.</w:t>
      </w:r>
    </w:p>
    <w:p w:rsidR="00A34B58" w:rsidRP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4B58">
        <w:rPr>
          <w:rStyle w:val="c1"/>
          <w:i/>
          <w:color w:val="000000"/>
          <w:sz w:val="26"/>
          <w:szCs w:val="26"/>
        </w:rPr>
        <w:t>Инструктор по физической культуре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Осуществляет укрепление здоровья детей; Совершенствует психомоторные способности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дошкольников.</w:t>
      </w:r>
    </w:p>
    <w:p w:rsidR="00A34B58" w:rsidRP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4B58">
        <w:rPr>
          <w:rStyle w:val="c1"/>
          <w:i/>
          <w:color w:val="000000"/>
          <w:sz w:val="26"/>
          <w:szCs w:val="26"/>
        </w:rPr>
        <w:t>Воспитатель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</w:t>
      </w:r>
      <w:r>
        <w:rPr>
          <w:rStyle w:val="c1"/>
          <w:color w:val="000000"/>
          <w:sz w:val="26"/>
          <w:szCs w:val="26"/>
        </w:rPr>
        <w:t>роводит занятия по продуктивным видам деятельности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21"/>
          <w:i/>
          <w:iCs/>
          <w:color w:val="000000"/>
          <w:sz w:val="26"/>
          <w:szCs w:val="26"/>
        </w:rPr>
        <w:t>(рисование, лепка, конструирование</w:t>
      </w:r>
      <w:proofErr w:type="gramStart"/>
      <w:r>
        <w:rPr>
          <w:rStyle w:val="c21"/>
          <w:i/>
          <w:iCs/>
          <w:color w:val="000000"/>
          <w:sz w:val="26"/>
          <w:szCs w:val="26"/>
        </w:rPr>
        <w:t>)</w:t>
      </w:r>
      <w:r>
        <w:rPr>
          <w:rStyle w:val="c1"/>
          <w:color w:val="000000"/>
          <w:sz w:val="26"/>
          <w:szCs w:val="26"/>
        </w:rPr>
        <w:t>п</w:t>
      </w:r>
      <w:proofErr w:type="gramEnd"/>
      <w:r>
        <w:rPr>
          <w:rStyle w:val="c1"/>
          <w:color w:val="000000"/>
          <w:sz w:val="26"/>
          <w:szCs w:val="26"/>
        </w:rPr>
        <w:t>о подгруппам и индивидуально. </w:t>
      </w:r>
      <w:proofErr w:type="gramStart"/>
      <w:r>
        <w:rPr>
          <w:rStyle w:val="c1"/>
          <w:color w:val="000000"/>
          <w:sz w:val="26"/>
          <w:szCs w:val="26"/>
        </w:rPr>
        <w:t>Организует совместную и самостоятельную деятельность детей; воспитывает культурно-гигиенические навыки, развивает тонкую и общую моторику;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организует индивидуальную работу с детьми</w:t>
      </w:r>
      <w:r>
        <w:rPr>
          <w:rStyle w:val="c1"/>
          <w:color w:val="000000"/>
          <w:sz w:val="26"/>
          <w:szCs w:val="26"/>
        </w:rPr>
        <w:t xml:space="preserve">  </w:t>
      </w:r>
      <w:r>
        <w:rPr>
          <w:rStyle w:val="c1"/>
          <w:color w:val="000000"/>
          <w:sz w:val="26"/>
          <w:szCs w:val="26"/>
        </w:rPr>
        <w:t>по заданиям и с учетом рекомендаций специалистов </w:t>
      </w:r>
      <w:r>
        <w:rPr>
          <w:rStyle w:val="c21"/>
          <w:i/>
          <w:iCs/>
          <w:color w:val="000000"/>
          <w:sz w:val="26"/>
          <w:szCs w:val="26"/>
        </w:rPr>
        <w:t>(педагога-психолога, учителя-логопеда)</w:t>
      </w:r>
      <w:r>
        <w:rPr>
          <w:rStyle w:val="c1"/>
          <w:color w:val="000000"/>
          <w:sz w:val="26"/>
          <w:szCs w:val="26"/>
        </w:rPr>
        <w:t xml:space="preserve">; применяет </w:t>
      </w:r>
      <w:proofErr w:type="spellStart"/>
      <w:r>
        <w:rPr>
          <w:rStyle w:val="c1"/>
          <w:color w:val="000000"/>
          <w:sz w:val="26"/>
          <w:szCs w:val="26"/>
        </w:rPr>
        <w:t>здоровьесберегающих</w:t>
      </w:r>
      <w:proofErr w:type="spellEnd"/>
      <w:r>
        <w:rPr>
          <w:rStyle w:val="c1"/>
          <w:color w:val="000000"/>
          <w:sz w:val="26"/>
          <w:szCs w:val="26"/>
        </w:rPr>
        <w:t xml:space="preserve"> технологии, создает благоприятный микроклимат в группе;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  <w:proofErr w:type="gramEnd"/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Для оптимального осуществления интеграции на этапе дошкольного детства необходимо соблюдать специальные условия воспитания и обучения детей с ОВЗ, организовывать </w:t>
      </w:r>
      <w:proofErr w:type="spellStart"/>
      <w:r>
        <w:rPr>
          <w:rStyle w:val="c1"/>
          <w:color w:val="000000"/>
          <w:sz w:val="26"/>
          <w:szCs w:val="26"/>
        </w:rPr>
        <w:t>безбарьерную</w:t>
      </w:r>
      <w:proofErr w:type="spellEnd"/>
      <w:r>
        <w:rPr>
          <w:rStyle w:val="c1"/>
          <w:color w:val="000000"/>
          <w:sz w:val="26"/>
          <w:szCs w:val="26"/>
        </w:rPr>
        <w:t xml:space="preserve"> среду их жизнедеятельности. 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Одним из условий повышения эффективности развивающей педагогической работы 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Для большинства детей характерны моторные трудности, двигательная расторможенность, низкая работоспособность, что требует внесения изменений в планирование образовательной деятельности и режим дня. В 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 организационных форм образовательной работы: групповых, подгрупповых, индивидуальных.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Детям с ОВЗ необходим адаптационный период. Адаптация—это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</w:t>
      </w:r>
      <w:r>
        <w:rPr>
          <w:rStyle w:val="c1"/>
          <w:color w:val="000000"/>
          <w:sz w:val="26"/>
          <w:szCs w:val="26"/>
        </w:rPr>
        <w:lastRenderedPageBreak/>
        <w:t>родителей, отказывается от еды, игрушек и др.). В этот период воспитатель должен снять стресс, обеспечить положительное эмоциональное состояние дошкольника, создать спокойную обстановку, наладить контакт с ребенком и родителями.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Для организации и проведения развивающих мероприятий необходимо знать некоторые особенности дидактического материала. При подборе материала для детей с нарушениями зрения надо учитывать его размеры, контрастность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 соответствии с возможностями детей с ОВЗ определяются методы обучения и технологии. При планировании работы важно использовать наиболее доступные методы: наглядные, практические, словесные. Вопрос о рациональном выборе системы методов и отдельных методических приемов, технологий решается педагогом в каждом конкретном случае.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 тех случаях, когда программа не может быть освоена из-за тяжести физических, психических нарушений, проектируются индивидуальные 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Необходимо также организовать активную работу с родителями </w:t>
      </w:r>
      <w:r>
        <w:rPr>
          <w:rStyle w:val="c21"/>
          <w:i/>
          <w:iCs/>
          <w:color w:val="000000"/>
          <w:sz w:val="26"/>
          <w:szCs w:val="26"/>
        </w:rPr>
        <w:t>(законными представителями)</w:t>
      </w:r>
      <w:r>
        <w:rPr>
          <w:rStyle w:val="c1"/>
          <w:color w:val="000000"/>
          <w:sz w:val="26"/>
          <w:szCs w:val="26"/>
        </w:rPr>
        <w:t>. Методы могут быть абсолютно разными по форме, но направленные на решение одной проблемы – объединить работу семьи и педагогов в единое целое. Только при совместной и непрерывной работе педагогов и семьи будет положительный результат. Можно рассматривать следующие формы работы: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Консультирование – дифференцированный подход к каждой семье, имеющей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21"/>
          <w:i/>
          <w:iCs/>
          <w:color w:val="000000"/>
          <w:sz w:val="26"/>
          <w:szCs w:val="26"/>
        </w:rPr>
        <w:t>«особого»</w:t>
      </w:r>
      <w:r>
        <w:rPr>
          <w:rStyle w:val="c21"/>
          <w:i/>
          <w:iCs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ребенка. Главное, чтобы родители верили в своих детей и были помощниками для педагогов. Дни открытых дверей – родители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21"/>
          <w:i/>
          <w:iCs/>
          <w:color w:val="000000"/>
          <w:sz w:val="26"/>
          <w:szCs w:val="26"/>
        </w:rPr>
        <w:t>(законные представители)</w:t>
      </w:r>
      <w:r>
        <w:rPr>
          <w:rStyle w:val="c21"/>
          <w:i/>
          <w:iCs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посещают группу, вместе с ребенком, наблюдают за работой специалистов. Семинары-практикумы – где родители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21"/>
          <w:i/>
          <w:iCs/>
          <w:color w:val="000000"/>
          <w:sz w:val="26"/>
          <w:szCs w:val="26"/>
        </w:rPr>
        <w:t>(законные представители)</w:t>
      </w:r>
      <w:r>
        <w:rPr>
          <w:rStyle w:val="c21"/>
          <w:i/>
          <w:iCs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знакомятся с литературой, играми, учатся применять полученные знания на практике. Проведение совместных праздников, где родители могут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видеть</w:t>
      </w:r>
      <w:r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достижения своего ребенка, участвовать совместно с ребенком в конкурсах, соревнованиях и т. п.</w:t>
      </w:r>
    </w:p>
    <w:p w:rsidR="00A34B58" w:rsidRDefault="00A34B58" w:rsidP="00A34B58">
      <w:pPr>
        <w:pStyle w:val="c4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Доступным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 и приобретает право на счастливое детство, </w:t>
      </w:r>
      <w:proofErr w:type="gramStart"/>
      <w:r>
        <w:rPr>
          <w:rStyle w:val="c1"/>
          <w:color w:val="000000"/>
          <w:sz w:val="26"/>
          <w:szCs w:val="26"/>
        </w:rPr>
        <w:t>помогать им занять</w:t>
      </w:r>
      <w:proofErr w:type="gramEnd"/>
      <w:r>
        <w:rPr>
          <w:rStyle w:val="c1"/>
          <w:color w:val="000000"/>
          <w:sz w:val="26"/>
          <w:szCs w:val="26"/>
        </w:rPr>
        <w:t xml:space="preserve"> достойное место в обществе и наиболее полно реализовать свои личностные возможности.</w:t>
      </w:r>
    </w:p>
    <w:p w:rsidR="00CB78BA" w:rsidRDefault="00CB78BA"/>
    <w:sectPr w:rsidR="00CB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A65"/>
    <w:multiLevelType w:val="hybridMultilevel"/>
    <w:tmpl w:val="818A16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1"/>
    <w:rsid w:val="00332081"/>
    <w:rsid w:val="00A34B58"/>
    <w:rsid w:val="00C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A3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4B58"/>
  </w:style>
  <w:style w:type="paragraph" w:customStyle="1" w:styleId="c4">
    <w:name w:val="c4"/>
    <w:basedOn w:val="a"/>
    <w:rsid w:val="00A3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B58"/>
  </w:style>
  <w:style w:type="character" w:customStyle="1" w:styleId="c16">
    <w:name w:val="c16"/>
    <w:basedOn w:val="a0"/>
    <w:rsid w:val="00A34B58"/>
  </w:style>
  <w:style w:type="character" w:customStyle="1" w:styleId="c21">
    <w:name w:val="c21"/>
    <w:basedOn w:val="a0"/>
    <w:rsid w:val="00A34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A3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4B58"/>
  </w:style>
  <w:style w:type="paragraph" w:customStyle="1" w:styleId="c4">
    <w:name w:val="c4"/>
    <w:basedOn w:val="a"/>
    <w:rsid w:val="00A3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B58"/>
  </w:style>
  <w:style w:type="character" w:customStyle="1" w:styleId="c16">
    <w:name w:val="c16"/>
    <w:basedOn w:val="a0"/>
    <w:rsid w:val="00A34B58"/>
  </w:style>
  <w:style w:type="character" w:customStyle="1" w:styleId="c21">
    <w:name w:val="c21"/>
    <w:basedOn w:val="a0"/>
    <w:rsid w:val="00A3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2022-01-26T05:26:00Z</dcterms:created>
  <dcterms:modified xsi:type="dcterms:W3CDTF">2022-01-26T05:29:00Z</dcterms:modified>
</cp:coreProperties>
</file>