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8" w:rsidRPr="004010A8" w:rsidRDefault="004010A8" w:rsidP="004010A8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010A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Совет № 2</w:t>
      </w:r>
    </w:p>
    <w:p w:rsidR="00B77CC9" w:rsidRPr="00756C24" w:rsidRDefault="004010A8" w:rsidP="00B77CC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56C2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 дороге в детский сад или домой</w:t>
      </w:r>
    </w:p>
    <w:p w:rsidR="009F1636" w:rsidRDefault="004010A8" w:rsidP="00756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010A8">
        <w:rPr>
          <w:rFonts w:ascii="Times New Roman" w:hAnsi="Times New Roman" w:cs="Times New Roman"/>
          <w:color w:val="000000"/>
          <w:sz w:val="28"/>
          <w:szCs w:val="28"/>
        </w:rPr>
        <w:t>ассматривайте деревья (выше - ниже, толще - тоньше). Предложите ему математическую игру по пути. Проходя рядом с проезжей частью дороги, дайте ребенку ряд заданий:</w:t>
      </w:r>
      <w:r w:rsidRPr="004010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Сравни по ширине проезжую часть, тротуар и тропинку, ведущую от тротуара к тому дому. Какая тропинка? Какой тротуар? Какая проезжая часть? Что чего шире? Что чего уже? Сравни их по длине. </w:t>
      </w:r>
      <w:r w:rsidRPr="004010A8">
        <w:rPr>
          <w:rFonts w:ascii="Times New Roman" w:hAnsi="Times New Roman" w:cs="Times New Roman"/>
          <w:color w:val="000000"/>
          <w:sz w:val="28"/>
          <w:szCs w:val="28"/>
        </w:rPr>
        <w:br/>
        <w:t>- Сосчитай автомобили на стоянке. Сколько красных? Сколько светлых? Сколько темных?</w:t>
      </w:r>
    </w:p>
    <w:p w:rsidR="00530D41" w:rsidRDefault="00530D41" w:rsidP="004010A8">
      <w:pPr>
        <w:spacing w:after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1C18C7" w:rsidRPr="001C18C7" w:rsidRDefault="001C18C7" w:rsidP="004010A8">
      <w:pPr>
        <w:spacing w:after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C18C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Совет № 3</w:t>
      </w:r>
    </w:p>
    <w:p w:rsidR="00530D41" w:rsidRPr="00756C24" w:rsidRDefault="00530D41" w:rsidP="00B77C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  <w:r w:rsidRPr="00756C24"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 xml:space="preserve">Дети знакомятся с </w:t>
      </w:r>
      <w:r w:rsidR="001C18C7" w:rsidRPr="00756C24"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>цифрами</w:t>
      </w:r>
    </w:p>
    <w:p w:rsidR="001C18C7" w:rsidRPr="001C18C7" w:rsidRDefault="001C18C7" w:rsidP="00756C2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Обращайте внимание на цифры. Н</w:t>
      </w:r>
      <w:r w:rsidRPr="001C18C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апример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на циферблате, в календаре, </w:t>
      </w:r>
      <w:r w:rsidRPr="001C18C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номер вашего дома, квартиры, номер машины.</w:t>
      </w:r>
    </w:p>
    <w:p w:rsidR="001C18C7" w:rsidRDefault="001C18C7" w:rsidP="00756C2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C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Предложите ребенку вместе с вами рассмотреть цифры на телефоне</w:t>
      </w:r>
      <w:r w:rsidRPr="001C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назвать их сначала в прямом, а потом в</w:t>
      </w:r>
      <w:r w:rsidRPr="001C18C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обратном порядке, сказать номер своего телефона; поинтересоваться, есть ли в номере одинаковые цифры.</w:t>
      </w:r>
    </w:p>
    <w:p w:rsidR="00530D41" w:rsidRDefault="001C18C7" w:rsidP="001C18C7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1C18C7">
        <w:rPr>
          <w:color w:val="000000"/>
          <w:sz w:val="28"/>
          <w:szCs w:val="32"/>
        </w:rPr>
        <w:t xml:space="preserve"> </w:t>
      </w:r>
    </w:p>
    <w:p w:rsidR="00B77CC9" w:rsidRDefault="00B77CC9" w:rsidP="00B77CC9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28"/>
          <w:szCs w:val="28"/>
        </w:rPr>
      </w:pPr>
    </w:p>
    <w:p w:rsidR="00756C24" w:rsidRDefault="00756C24" w:rsidP="00B77CC9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28"/>
          <w:szCs w:val="28"/>
        </w:rPr>
      </w:pPr>
    </w:p>
    <w:p w:rsidR="00756C24" w:rsidRDefault="00756C24" w:rsidP="00B77CC9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28"/>
          <w:szCs w:val="28"/>
        </w:rPr>
      </w:pPr>
    </w:p>
    <w:p w:rsidR="001C18C7" w:rsidRPr="00756C24" w:rsidRDefault="001C18C7" w:rsidP="00B77CC9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28"/>
          <w:szCs w:val="28"/>
        </w:rPr>
      </w:pPr>
      <w:r w:rsidRPr="00756C24">
        <w:rPr>
          <w:b/>
          <w:bCs/>
          <w:color w:val="C00000"/>
          <w:sz w:val="28"/>
          <w:szCs w:val="28"/>
        </w:rPr>
        <w:lastRenderedPageBreak/>
        <w:t>Игра «Печём цифры»</w:t>
      </w:r>
    </w:p>
    <w:p w:rsidR="00530D41" w:rsidRPr="00B77CC9" w:rsidRDefault="00682FDD" w:rsidP="00756C2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233">
        <w:rPr>
          <w:rFonts w:ascii="Times New Roman" w:hAnsi="Times New Roman" w:cs="Times New Roman"/>
          <w:bCs/>
          <w:iCs/>
          <w:noProof/>
          <w:color w:val="E36C0A"/>
          <w:sz w:val="28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6.05pt;margin-top:126.85pt;width:181.5pt;height:147.75pt;z-index:251675648" fillcolor="#deeaf6 [660]" strokecolor="#deeaf6 [660]">
            <v:textbox>
              <w:txbxContent>
                <w:p w:rsidR="000B598B" w:rsidRPr="000B598B" w:rsidRDefault="000B598B" w:rsidP="000B598B">
                  <w:pPr>
                    <w:pStyle w:val="a8"/>
                    <w:jc w:val="center"/>
                    <w:rPr>
                      <w:rFonts w:ascii="Segoe Script" w:hAnsi="Segoe Script"/>
                      <w:b/>
                      <w:color w:val="002060"/>
                      <w:sz w:val="28"/>
                      <w:szCs w:val="28"/>
                    </w:rPr>
                  </w:pPr>
                  <w:r w:rsidRPr="000B598B">
                    <w:rPr>
                      <w:rFonts w:ascii="Segoe Script" w:hAnsi="Segoe Script"/>
                      <w:b/>
                      <w:color w:val="002060"/>
                      <w:sz w:val="28"/>
                      <w:szCs w:val="28"/>
                    </w:rPr>
                    <w:t>Математика вокруг нас</w:t>
                  </w:r>
                </w:p>
                <w:p w:rsidR="000B598B" w:rsidRPr="000B598B" w:rsidRDefault="000B598B" w:rsidP="000B598B">
                  <w:pPr>
                    <w:pStyle w:val="a8"/>
                    <w:jc w:val="center"/>
                    <w:rPr>
                      <w:rFonts w:ascii="Segoe Script" w:hAnsi="Segoe Script"/>
                      <w:b/>
                      <w:color w:val="C00000"/>
                      <w:sz w:val="36"/>
                      <w:szCs w:val="36"/>
                    </w:rPr>
                  </w:pPr>
                  <w:r w:rsidRPr="000B598B">
                    <w:rPr>
                      <w:rFonts w:ascii="Segoe Script" w:hAnsi="Segoe Script"/>
                      <w:b/>
                      <w:color w:val="C00000"/>
                      <w:sz w:val="28"/>
                      <w:szCs w:val="28"/>
                    </w:rPr>
                    <w:t>«Развиваем математические способности</w:t>
                  </w:r>
                  <w:r w:rsidRPr="000B598B">
                    <w:rPr>
                      <w:rFonts w:ascii="Segoe Script" w:hAnsi="Segoe Script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Pr="000B598B">
                    <w:rPr>
                      <w:rFonts w:ascii="Segoe Script" w:hAnsi="Segoe Script"/>
                      <w:b/>
                      <w:color w:val="C00000"/>
                      <w:sz w:val="28"/>
                      <w:szCs w:val="28"/>
                    </w:rPr>
                    <w:t>у детей 4-5 лет»</w:t>
                  </w:r>
                </w:p>
              </w:txbxContent>
            </v:textbox>
          </v:shape>
        </w:pict>
      </w:r>
      <w:r w:rsidR="000B598B">
        <w:rPr>
          <w:rFonts w:ascii="Times New Roman" w:hAnsi="Times New Roman" w:cs="Times New Roman"/>
          <w:bCs/>
          <w:iCs/>
          <w:noProof/>
          <w:color w:val="E36C0A"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1087120</wp:posOffset>
            </wp:positionV>
            <wp:extent cx="3362325" cy="2952750"/>
            <wp:effectExtent l="19050" t="0" r="9525" b="0"/>
            <wp:wrapSquare wrapText="bothSides"/>
            <wp:docPr id="5" name="Рисунок 5" descr="C:\Users\Рита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18C7" w:rsidRPr="001C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Испеките с ребенком печенье в виде цифр. Пусть ребенок помогает вам лепить колбаски</w:t>
      </w:r>
      <w:r w:rsidR="00530D41" w:rsidRPr="0053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8C7" w:rsidRPr="001C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складывать из них печенье – цифру. А после выпечки изучайте цифры и сортируйте печенье соответственно цифре, а также </w:t>
      </w:r>
      <w:r w:rsidR="0053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18C7" w:rsidRPr="001C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зучайте понятие много, мало, больше, меньше. Также из печенья можно складывать длинные и короткие дорожки, высокие и низкие </w:t>
      </w:r>
      <w:r w:rsidR="00B77C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753110</wp:posOffset>
            </wp:positionH>
            <wp:positionV relativeFrom="line">
              <wp:posOffset>385445</wp:posOffset>
            </wp:positionV>
            <wp:extent cx="1329055" cy="1009650"/>
            <wp:effectExtent l="19050" t="0" r="4445" b="0"/>
            <wp:wrapSquare wrapText="bothSides"/>
            <wp:docPr id="1" name="Рисунок 9" descr="hello_html_9f05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9f05a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8C7" w:rsidRPr="001C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башни.</w:t>
      </w:r>
      <w:r w:rsidR="00B77CC9" w:rsidRPr="00B77CC9">
        <w:rPr>
          <w:noProof/>
          <w:color w:val="000000"/>
          <w:sz w:val="28"/>
          <w:szCs w:val="28"/>
        </w:rPr>
        <w:t xml:space="preserve"> </w:t>
      </w:r>
    </w:p>
    <w:p w:rsidR="00B77CC9" w:rsidRDefault="00B77CC9" w:rsidP="00B77C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Cs/>
          <w:iCs/>
          <w:color w:val="E36C0A"/>
          <w:sz w:val="28"/>
          <w:szCs w:val="32"/>
          <w:shd w:val="clear" w:color="auto" w:fill="FFFFFF"/>
        </w:rPr>
      </w:pPr>
    </w:p>
    <w:p w:rsidR="00B77CC9" w:rsidRDefault="00B77CC9" w:rsidP="00B77C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Cs/>
          <w:iCs/>
          <w:color w:val="E36C0A"/>
          <w:sz w:val="28"/>
          <w:szCs w:val="32"/>
          <w:shd w:val="clear" w:color="auto" w:fill="FFFFFF"/>
        </w:rPr>
      </w:pPr>
    </w:p>
    <w:p w:rsidR="00B77CC9" w:rsidRDefault="00B77CC9" w:rsidP="00B77C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Cs/>
          <w:iCs/>
          <w:color w:val="E36C0A"/>
          <w:sz w:val="28"/>
          <w:szCs w:val="32"/>
          <w:shd w:val="clear" w:color="auto" w:fill="FFFFFF"/>
        </w:rPr>
      </w:pPr>
    </w:p>
    <w:p w:rsidR="00B77CC9" w:rsidRDefault="00B77CC9" w:rsidP="00B77C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Cs/>
          <w:iCs/>
          <w:color w:val="E36C0A"/>
          <w:sz w:val="28"/>
          <w:szCs w:val="32"/>
          <w:shd w:val="clear" w:color="auto" w:fill="FFFFFF"/>
        </w:rPr>
      </w:pPr>
    </w:p>
    <w:p w:rsidR="00B77CC9" w:rsidRDefault="00B77CC9" w:rsidP="00B77CC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Cs/>
          <w:iCs/>
          <w:color w:val="E36C0A"/>
          <w:sz w:val="28"/>
          <w:szCs w:val="32"/>
          <w:shd w:val="clear" w:color="auto" w:fill="FFFFFF"/>
        </w:rPr>
      </w:pPr>
    </w:p>
    <w:p w:rsidR="00530D41" w:rsidRPr="00756C24" w:rsidRDefault="00530D41" w:rsidP="00756C24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bCs/>
          <w:iCs/>
          <w:color w:val="C00000"/>
          <w:sz w:val="28"/>
          <w:szCs w:val="32"/>
          <w:shd w:val="clear" w:color="auto" w:fill="FFFFFF"/>
        </w:rPr>
      </w:pPr>
      <w:r w:rsidRPr="00756C24">
        <w:rPr>
          <w:rFonts w:ascii="Times New Roman" w:hAnsi="Times New Roman" w:cs="Times New Roman"/>
          <w:bCs/>
          <w:iCs/>
          <w:color w:val="C00000"/>
          <w:sz w:val="28"/>
          <w:szCs w:val="32"/>
          <w:shd w:val="clear" w:color="auto" w:fill="FFFFFF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</w:t>
      </w:r>
      <w:r w:rsidR="00B77CC9" w:rsidRPr="00756C24">
        <w:rPr>
          <w:rFonts w:ascii="Bookman Old Style" w:hAnsi="Bookman Old Style"/>
          <w:bCs/>
          <w:iCs/>
          <w:color w:val="C00000"/>
          <w:sz w:val="28"/>
          <w:szCs w:val="32"/>
          <w:shd w:val="clear" w:color="auto" w:fill="FFFFFF"/>
        </w:rPr>
        <w:t xml:space="preserve"> </w:t>
      </w:r>
      <w:r w:rsidRPr="00756C24">
        <w:rPr>
          <w:rFonts w:ascii="Times New Roman" w:hAnsi="Times New Roman" w:cs="Times New Roman"/>
          <w:bCs/>
          <w:iCs/>
          <w:color w:val="C00000"/>
          <w:sz w:val="28"/>
          <w:szCs w:val="32"/>
          <w:shd w:val="clear" w:color="auto" w:fill="FFFFFF"/>
        </w:rPr>
        <w:t xml:space="preserve">способствовать их лучшему усвоению, поддерживая и развивая интерес к математике. </w:t>
      </w:r>
    </w:p>
    <w:p w:rsidR="00530D41" w:rsidRDefault="00756C24" w:rsidP="00530D41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iCs/>
          <w:color w:val="E36C0A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E36C0A"/>
          <w:sz w:val="28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90805</wp:posOffset>
            </wp:positionV>
            <wp:extent cx="1647825" cy="1000125"/>
            <wp:effectExtent l="19050" t="0" r="9525" b="0"/>
            <wp:wrapSquare wrapText="bothSides"/>
            <wp:docPr id="10" name="Рисунок 10" descr="C:\Users\Рита\Desktop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та\Desktop\img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35" t="20946" b="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7CC9" w:rsidRPr="00B77CC9" w:rsidRDefault="00756C24" w:rsidP="00B77CC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Желаю вам творческих успехов</w:t>
      </w:r>
      <w:r w:rsidR="00530D41" w:rsidRPr="00530D41"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</w:p>
    <w:p w:rsidR="009D4CEB" w:rsidRPr="00530D41" w:rsidRDefault="004010A8" w:rsidP="00530D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AC1160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«Детский сад комбинированного вида «Рябинушка»</w:t>
      </w:r>
    </w:p>
    <w:p w:rsidR="003F5113" w:rsidRDefault="003F5113" w:rsidP="003F511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943634"/>
          <w:sz w:val="28"/>
          <w:szCs w:val="28"/>
        </w:rPr>
      </w:pPr>
    </w:p>
    <w:p w:rsidR="000B598B" w:rsidRDefault="000B598B" w:rsidP="001C18C7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2"/>
        </w:rPr>
      </w:pPr>
    </w:p>
    <w:p w:rsidR="003F5113" w:rsidRPr="000B598B" w:rsidRDefault="001C18C7" w:rsidP="001C18C7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2"/>
        </w:rPr>
      </w:pPr>
      <w:r w:rsidRPr="000B598B">
        <w:rPr>
          <w:rFonts w:ascii="Times New Roman" w:hAnsi="Times New Roman" w:cs="Times New Roman"/>
          <w:b/>
          <w:i/>
          <w:color w:val="002060"/>
          <w:sz w:val="36"/>
          <w:szCs w:val="32"/>
        </w:rPr>
        <w:t>Памятка для родителей</w:t>
      </w:r>
    </w:p>
    <w:p w:rsidR="003F5113" w:rsidRDefault="003F5113" w:rsidP="003F511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943634"/>
          <w:sz w:val="28"/>
          <w:szCs w:val="28"/>
        </w:rPr>
      </w:pPr>
    </w:p>
    <w:p w:rsidR="001C18C7" w:rsidRDefault="001C18C7" w:rsidP="003F511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943634"/>
          <w:sz w:val="28"/>
          <w:szCs w:val="28"/>
        </w:rPr>
      </w:pPr>
    </w:p>
    <w:p w:rsidR="001C18C7" w:rsidRPr="00810A8B" w:rsidRDefault="001C18C7" w:rsidP="001C18C7">
      <w:pPr>
        <w:spacing w:after="0"/>
        <w:jc w:val="right"/>
        <w:rPr>
          <w:rFonts w:ascii="Times New Roman" w:hAnsi="Times New Roman" w:cs="Times New Roman"/>
          <w:sz w:val="28"/>
        </w:rPr>
      </w:pPr>
      <w:r w:rsidRPr="00810A8B">
        <w:rPr>
          <w:rFonts w:ascii="Times New Roman" w:hAnsi="Times New Roman" w:cs="Times New Roman"/>
          <w:sz w:val="28"/>
        </w:rPr>
        <w:t>Подготовила воспитатель</w:t>
      </w:r>
    </w:p>
    <w:p w:rsidR="001C18C7" w:rsidRPr="00810A8B" w:rsidRDefault="001C18C7" w:rsidP="001C18C7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810A8B">
        <w:rPr>
          <w:rFonts w:ascii="Times New Roman" w:hAnsi="Times New Roman" w:cs="Times New Roman"/>
          <w:sz w:val="28"/>
        </w:rPr>
        <w:t>Речкина</w:t>
      </w:r>
      <w:proofErr w:type="spellEnd"/>
      <w:r w:rsidRPr="00810A8B">
        <w:rPr>
          <w:rFonts w:ascii="Times New Roman" w:hAnsi="Times New Roman" w:cs="Times New Roman"/>
          <w:sz w:val="28"/>
        </w:rPr>
        <w:t xml:space="preserve"> Маргарита Сергеевна</w:t>
      </w:r>
    </w:p>
    <w:p w:rsidR="00923FDD" w:rsidRDefault="00923FDD" w:rsidP="003F511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943634"/>
          <w:sz w:val="28"/>
          <w:szCs w:val="28"/>
        </w:rPr>
      </w:pPr>
    </w:p>
    <w:p w:rsidR="00923FDD" w:rsidRDefault="00923FDD" w:rsidP="003F511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943634"/>
          <w:sz w:val="28"/>
          <w:szCs w:val="28"/>
        </w:rPr>
      </w:pPr>
    </w:p>
    <w:p w:rsidR="001C18C7" w:rsidRDefault="001C18C7" w:rsidP="003F511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943634"/>
          <w:sz w:val="28"/>
          <w:szCs w:val="28"/>
        </w:rPr>
      </w:pPr>
    </w:p>
    <w:p w:rsidR="000B598B" w:rsidRDefault="001C18C7" w:rsidP="000B59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Варгаши,  2021</w:t>
      </w:r>
      <w:r w:rsidRPr="00810A8B">
        <w:rPr>
          <w:rFonts w:ascii="Times New Roman" w:hAnsi="Times New Roman" w:cs="Times New Roman"/>
          <w:sz w:val="28"/>
        </w:rPr>
        <w:t xml:space="preserve"> г.</w:t>
      </w:r>
    </w:p>
    <w:p w:rsidR="003F5113" w:rsidRPr="00756C24" w:rsidRDefault="003F5113" w:rsidP="00756C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C00000"/>
          <w:sz w:val="28"/>
          <w:szCs w:val="28"/>
        </w:rPr>
      </w:pPr>
      <w:r w:rsidRPr="00756C24">
        <w:rPr>
          <w:b/>
          <w:bCs/>
          <w:i/>
          <w:iCs/>
          <w:color w:val="C00000"/>
          <w:sz w:val="28"/>
          <w:szCs w:val="28"/>
        </w:rPr>
        <w:lastRenderedPageBreak/>
        <w:t>Математика – это особый мир, мир чисел, количества, геометрических представлений, мир величины, цвета и формы.</w:t>
      </w:r>
    </w:p>
    <w:p w:rsidR="003F5113" w:rsidRPr="00756C24" w:rsidRDefault="003F5113" w:rsidP="00756C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</w:p>
    <w:p w:rsidR="003F5113" w:rsidRPr="00756C24" w:rsidRDefault="003F5113" w:rsidP="00756C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756C24">
        <w:rPr>
          <w:b/>
          <w:bCs/>
          <w:i/>
          <w:iCs/>
          <w:color w:val="C00000"/>
          <w:sz w:val="28"/>
          <w:szCs w:val="28"/>
        </w:rPr>
        <w:t>Игра является одним из наиболее естественных видов деятельности детей, который способствует становлению и развитию интеллектуальных и личностных проявлений, самостоятельности.</w:t>
      </w:r>
    </w:p>
    <w:p w:rsidR="003F5113" w:rsidRPr="009D4CEB" w:rsidRDefault="00B77CC9" w:rsidP="003F51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290195</wp:posOffset>
            </wp:positionV>
            <wp:extent cx="971550" cy="1552575"/>
            <wp:effectExtent l="0" t="0" r="0" b="0"/>
            <wp:wrapSquare wrapText="bothSides"/>
            <wp:docPr id="3" name="Рисунок 3" descr="hello_html_m4e1120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e1120a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113" w:rsidRDefault="003F5113" w:rsidP="003F51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и папам, бабушкам и дедушкам хочу напомнить, что принудительное обучение бесполезно и даже вредно.</w:t>
      </w:r>
      <w:r w:rsidRPr="009D4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10A8" w:rsidRPr="00756C24" w:rsidRDefault="003F5113" w:rsidP="00B77CC9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756C24">
        <w:rPr>
          <w:b/>
          <w:bCs/>
          <w:color w:val="C00000"/>
          <w:sz w:val="28"/>
          <w:szCs w:val="28"/>
          <w:shd w:val="clear" w:color="auto" w:fill="FFFFFF"/>
        </w:rPr>
        <w:t>Выполнение заданий должно начинаться с предложения: «Поиграем?»</w:t>
      </w:r>
    </w:p>
    <w:p w:rsidR="004010A8" w:rsidRPr="004010A8" w:rsidRDefault="00B77CC9" w:rsidP="00756C24">
      <w:pPr>
        <w:pStyle w:val="a7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720725</wp:posOffset>
            </wp:positionV>
            <wp:extent cx="1533525" cy="1428750"/>
            <wp:effectExtent l="19050" t="0" r="9525" b="0"/>
            <wp:wrapSquare wrapText="bothSides"/>
            <wp:docPr id="7" name="Рисунок 7" descr="C:\Users\Рита\Desktop\hello_html_m6c7d0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та\Desktop\hello_html_m6c7d0d2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0A8" w:rsidRPr="004010A8">
        <w:rPr>
          <w:color w:val="000000"/>
          <w:sz w:val="28"/>
          <w:szCs w:val="28"/>
        </w:rPr>
        <w:t xml:space="preserve"> </w:t>
      </w:r>
      <w:r w:rsidR="004010A8" w:rsidRPr="005A3599">
        <w:rPr>
          <w:color w:val="000000"/>
          <w:sz w:val="28"/>
          <w:szCs w:val="28"/>
        </w:rPr>
        <w:t xml:space="preserve">Пожертвуйте ребенку немного своего времени по дороге в детский сад или домой, на кухне, на прогулке и даже в </w:t>
      </w:r>
      <w:r w:rsidR="004010A8" w:rsidRPr="004010A8">
        <w:rPr>
          <w:color w:val="000000"/>
          <w:sz w:val="28"/>
          <w:szCs w:val="28"/>
        </w:rPr>
        <w:t>магазине и  т. д.</w:t>
      </w:r>
    </w:p>
    <w:p w:rsidR="00B77CC9" w:rsidRDefault="00B77CC9" w:rsidP="00CC62C8">
      <w:pPr>
        <w:spacing w:after="0"/>
        <w:rPr>
          <w:rFonts w:ascii="Times New Roman" w:hAnsi="Times New Roman" w:cs="Times New Roman"/>
          <w:b/>
          <w:color w:val="004C22"/>
          <w:sz w:val="32"/>
          <w:szCs w:val="32"/>
        </w:rPr>
      </w:pPr>
    </w:p>
    <w:p w:rsidR="00B77CC9" w:rsidRDefault="00B77CC9" w:rsidP="00CC62C8">
      <w:pPr>
        <w:spacing w:after="0"/>
        <w:rPr>
          <w:rFonts w:ascii="Times New Roman" w:hAnsi="Times New Roman" w:cs="Times New Roman"/>
          <w:b/>
          <w:color w:val="004C22"/>
          <w:sz w:val="32"/>
          <w:szCs w:val="32"/>
        </w:rPr>
      </w:pPr>
    </w:p>
    <w:p w:rsidR="00B77CC9" w:rsidRDefault="00B77CC9" w:rsidP="00CC62C8">
      <w:pPr>
        <w:spacing w:after="0"/>
        <w:rPr>
          <w:rFonts w:ascii="Times New Roman" w:hAnsi="Times New Roman" w:cs="Times New Roman"/>
          <w:b/>
          <w:color w:val="004C22"/>
          <w:sz w:val="32"/>
          <w:szCs w:val="32"/>
        </w:rPr>
      </w:pPr>
    </w:p>
    <w:p w:rsidR="00CC62C8" w:rsidRPr="00756C24" w:rsidRDefault="00CC62C8" w:rsidP="00B77CC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56C2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Что должен знать ребенок</w:t>
      </w:r>
    </w:p>
    <w:p w:rsidR="00CC62C8" w:rsidRPr="00756C24" w:rsidRDefault="00CC62C8" w:rsidP="00B77CC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56C24">
        <w:rPr>
          <w:rFonts w:ascii="Times New Roman" w:hAnsi="Times New Roman" w:cs="Times New Roman"/>
          <w:b/>
          <w:color w:val="C00000"/>
          <w:sz w:val="32"/>
          <w:szCs w:val="32"/>
        </w:rPr>
        <w:t>4 – 5  лет?</w:t>
      </w:r>
    </w:p>
    <w:p w:rsidR="00CC62C8" w:rsidRDefault="00CC62C8" w:rsidP="00756C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6C24">
        <w:rPr>
          <w:color w:val="C00000"/>
          <w:sz w:val="28"/>
          <w:szCs w:val="28"/>
        </w:rPr>
        <w:t xml:space="preserve"> </w:t>
      </w:r>
      <w:r w:rsidRPr="00756C24">
        <w:rPr>
          <w:b/>
          <w:color w:val="C00000"/>
          <w:sz w:val="28"/>
          <w:szCs w:val="28"/>
        </w:rPr>
        <w:t>Количество и счет:</w:t>
      </w:r>
      <w:r w:rsidRPr="00482E24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уметь считать до 5, отвечать на вопросы: «Сколько?», «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по счету?», «На котором месте?».</w:t>
      </w:r>
    </w:p>
    <w:p w:rsidR="00CC62C8" w:rsidRDefault="00CC62C8" w:rsidP="00756C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C24">
        <w:rPr>
          <w:b/>
          <w:color w:val="C00000"/>
          <w:sz w:val="28"/>
          <w:szCs w:val="28"/>
        </w:rPr>
        <w:t>Величина:</w:t>
      </w:r>
      <w:r w:rsidRPr="00482E24">
        <w:rPr>
          <w:b/>
          <w:color w:val="FF0000"/>
          <w:sz w:val="28"/>
          <w:szCs w:val="28"/>
        </w:rPr>
        <w:t xml:space="preserve">  </w:t>
      </w:r>
      <w:r w:rsidRPr="00482E24">
        <w:rPr>
          <w:sz w:val="28"/>
          <w:szCs w:val="28"/>
        </w:rPr>
        <w:t>сравнивать два предмета по длине, ширине и высоте.</w:t>
      </w:r>
    </w:p>
    <w:p w:rsidR="00CC62C8" w:rsidRPr="00482E24" w:rsidRDefault="00CC62C8" w:rsidP="00756C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756C24">
        <w:rPr>
          <w:b/>
          <w:color w:val="C00000"/>
          <w:sz w:val="28"/>
          <w:szCs w:val="28"/>
        </w:rPr>
        <w:t>Форма:</w:t>
      </w:r>
      <w:r w:rsidRPr="00482E24">
        <w:rPr>
          <w:b/>
          <w:color w:val="000000"/>
          <w:sz w:val="28"/>
          <w:szCs w:val="28"/>
        </w:rPr>
        <w:t xml:space="preserve"> </w:t>
      </w:r>
      <w:r w:rsidRPr="00123E39">
        <w:rPr>
          <w:color w:val="000000"/>
          <w:sz w:val="28"/>
          <w:szCs w:val="28"/>
        </w:rPr>
        <w:t>развивать представление о геометрических фигурах (круге, квадрате, треугольнике, прямоугольнике, а также шаре, кубе.</w:t>
      </w:r>
      <w:proofErr w:type="gramEnd"/>
      <w:r w:rsidRPr="00123E39">
        <w:rPr>
          <w:color w:val="000000"/>
          <w:sz w:val="28"/>
          <w:szCs w:val="28"/>
        </w:rPr>
        <w:t xml:space="preserve"> Соотносить форму предметов с геометрическими фигурами.</w:t>
      </w:r>
    </w:p>
    <w:p w:rsidR="00CC62C8" w:rsidRPr="00123E39" w:rsidRDefault="00CC62C8" w:rsidP="00756C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56C24">
        <w:rPr>
          <w:b/>
          <w:color w:val="C00000"/>
          <w:sz w:val="28"/>
          <w:szCs w:val="28"/>
        </w:rPr>
        <w:t>Ориентировка в пространстве: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двигаться в заданном направлении (вперед – назад, направо – налево, вверх – вниз).</w:t>
      </w:r>
      <w:proofErr w:type="gramEnd"/>
      <w:r>
        <w:rPr>
          <w:sz w:val="28"/>
          <w:szCs w:val="28"/>
        </w:rPr>
        <w:t xml:space="preserve"> Далеко – близко, высоко – низко.</w:t>
      </w:r>
    </w:p>
    <w:p w:rsidR="00CC62C8" w:rsidRPr="0052247D" w:rsidRDefault="00CC62C8" w:rsidP="0075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756C24">
        <w:rPr>
          <w:rFonts w:ascii="Times New Roman" w:hAnsi="Times New Roman" w:cs="Times New Roman"/>
          <w:b/>
          <w:color w:val="C00000"/>
          <w:sz w:val="28"/>
          <w:szCs w:val="28"/>
        </w:rPr>
        <w:t>Ориентировка во времени:</w:t>
      </w:r>
      <w:r w:rsidRPr="00123E39">
        <w:rPr>
          <w:color w:val="FF0000"/>
          <w:sz w:val="28"/>
          <w:szCs w:val="28"/>
        </w:rPr>
        <w:t xml:space="preserve"> </w:t>
      </w:r>
      <w:r w:rsidRPr="0052247D">
        <w:rPr>
          <w:rFonts w:ascii="Times New Roman" w:hAnsi="Times New Roman" w:cs="Times New Roman"/>
          <w:sz w:val="28"/>
          <w:szCs w:val="32"/>
        </w:rPr>
        <w:t>части суток: утро, день, вечер, ночь.</w:t>
      </w:r>
      <w:r w:rsidRPr="00123E39">
        <w:rPr>
          <w:rFonts w:ascii="Times New Roman" w:hAnsi="Times New Roman" w:cs="Times New Roman"/>
          <w:sz w:val="28"/>
          <w:szCs w:val="32"/>
        </w:rPr>
        <w:t xml:space="preserve"> </w:t>
      </w:r>
      <w:r w:rsidRPr="0052247D">
        <w:rPr>
          <w:rFonts w:ascii="Times New Roman" w:hAnsi="Times New Roman" w:cs="Times New Roman"/>
          <w:sz w:val="28"/>
          <w:szCs w:val="32"/>
        </w:rPr>
        <w:t xml:space="preserve">Времена года: осень, зима, весна, лето. </w:t>
      </w:r>
      <w:r>
        <w:rPr>
          <w:rFonts w:ascii="Times New Roman" w:hAnsi="Times New Roman" w:cs="Times New Roman"/>
          <w:sz w:val="28"/>
          <w:szCs w:val="32"/>
        </w:rPr>
        <w:t>Объяснить значение слов: вчера, сегодня, завтра.</w:t>
      </w:r>
    </w:p>
    <w:p w:rsidR="003F5113" w:rsidRPr="00810A8B" w:rsidRDefault="003F5113" w:rsidP="0075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756C24">
        <w:rPr>
          <w:rFonts w:ascii="Times New Roman" w:hAnsi="Times New Roman" w:cs="Times New Roman"/>
          <w:b/>
          <w:bCs/>
          <w:color w:val="C00000"/>
          <w:sz w:val="28"/>
          <w:szCs w:val="32"/>
        </w:rPr>
        <w:t>Логические задачи:</w:t>
      </w:r>
      <w:r w:rsidRPr="003F5113">
        <w:rPr>
          <w:rFonts w:ascii="Times New Roman" w:hAnsi="Times New Roman" w:cs="Times New Roman"/>
          <w:bCs/>
          <w:color w:val="FF0000"/>
          <w:sz w:val="28"/>
          <w:szCs w:val="32"/>
        </w:rPr>
        <w:t xml:space="preserve"> </w:t>
      </w:r>
      <w:r w:rsidRPr="0052247D">
        <w:rPr>
          <w:rFonts w:ascii="Times New Roman" w:hAnsi="Times New Roman" w:cs="Times New Roman"/>
          <w:sz w:val="28"/>
          <w:szCs w:val="32"/>
        </w:rPr>
        <w:t>ср</w:t>
      </w:r>
      <w:r>
        <w:rPr>
          <w:rFonts w:ascii="Times New Roman" w:hAnsi="Times New Roman" w:cs="Times New Roman"/>
          <w:sz w:val="28"/>
          <w:szCs w:val="32"/>
        </w:rPr>
        <w:t>авнение, классификация</w:t>
      </w:r>
      <w:r w:rsidRPr="0052247D">
        <w:rPr>
          <w:rFonts w:ascii="Times New Roman" w:hAnsi="Times New Roman" w:cs="Times New Roman"/>
          <w:sz w:val="28"/>
          <w:szCs w:val="32"/>
        </w:rPr>
        <w:t xml:space="preserve">, установление последовательности событий, на анализ и синтез. </w:t>
      </w:r>
    </w:p>
    <w:p w:rsidR="00B77CC9" w:rsidRDefault="00A00A91" w:rsidP="00A00A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0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B77CC9" w:rsidRDefault="00B77CC9" w:rsidP="00A00A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6C24" w:rsidRDefault="00756C24" w:rsidP="00A00A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7CC9" w:rsidRDefault="00B77CC9" w:rsidP="00A00A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0A91" w:rsidRPr="00756C24" w:rsidRDefault="00923FDD" w:rsidP="00B77CC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6C2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Несколько советов родителям:</w:t>
      </w:r>
      <w:bookmarkStart w:id="0" w:name="_GoBack"/>
      <w:bookmarkEnd w:id="0"/>
    </w:p>
    <w:p w:rsidR="004010A8" w:rsidRPr="004010A8" w:rsidRDefault="004010A8" w:rsidP="00A00A91">
      <w:pPr>
        <w:spacing w:after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4010A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Совет №1</w:t>
      </w:r>
    </w:p>
    <w:p w:rsidR="00B77CC9" w:rsidRPr="00756C24" w:rsidRDefault="00923FDD" w:rsidP="00B77CC9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56C2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Обращайте внимание детей на форму различных предметов в окружающем мире, их количество</w:t>
      </w:r>
      <w:r w:rsidRPr="00756C24"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923FDD" w:rsidRPr="004010A8" w:rsidRDefault="00923FDD" w:rsidP="00756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10A8">
        <w:rPr>
          <w:rFonts w:ascii="Times New Roman" w:hAnsi="Times New Roman" w:cs="Times New Roman"/>
          <w:color w:val="000000"/>
          <w:sz w:val="28"/>
          <w:szCs w:val="28"/>
        </w:rPr>
        <w:t>Например, тарелки круглые, скатерть квадратная, часы круглые. Спросите, какую фигуру по форме напоминает тот или иной предмет. Выбери предмет похожий по форме на ту или иную фигуру.</w:t>
      </w:r>
    </w:p>
    <w:p w:rsidR="00923FDD" w:rsidRPr="00756C24" w:rsidRDefault="00923FDD" w:rsidP="00B77C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56C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Игра «Накрываем на стол»</w:t>
      </w:r>
    </w:p>
    <w:p w:rsidR="00923FDD" w:rsidRPr="00530D41" w:rsidRDefault="00923FDD" w:rsidP="00756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- это прекрасное место для математики. 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стакан, ложек столько же, сколько тарелок и т.д. Задания рождаются сами собой, только стоит начать.</w:t>
      </w:r>
      <w:r w:rsidR="00A0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FDD">
        <w:rPr>
          <w:rFonts w:ascii="Times New Roman" w:hAnsi="Times New Roman" w:cs="Times New Roman"/>
          <w:color w:val="000000"/>
          <w:sz w:val="28"/>
          <w:szCs w:val="28"/>
        </w:rPr>
        <w:t xml:space="preserve">С какой стороны </w:t>
      </w:r>
      <w:r w:rsidR="004010A8" w:rsidRPr="005A3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146091</wp:posOffset>
            </wp:positionH>
            <wp:positionV relativeFrom="line">
              <wp:posOffset>326703</wp:posOffset>
            </wp:positionV>
            <wp:extent cx="2745740" cy="1717040"/>
            <wp:effectExtent l="0" t="0" r="0" b="0"/>
            <wp:wrapSquare wrapText="bothSides"/>
            <wp:docPr id="4" name="Рисунок 2" descr="hello_html_48a9f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a9f6c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3FDD">
        <w:rPr>
          <w:rFonts w:ascii="Times New Roman" w:hAnsi="Times New Roman" w:cs="Times New Roman"/>
          <w:color w:val="000000"/>
          <w:sz w:val="28"/>
          <w:szCs w:val="28"/>
        </w:rPr>
        <w:t>должна лежать</w:t>
      </w:r>
      <w:r w:rsidR="00A00A91">
        <w:rPr>
          <w:rFonts w:ascii="Times New Roman" w:hAnsi="Times New Roman" w:cs="Times New Roman"/>
          <w:color w:val="000000"/>
          <w:sz w:val="28"/>
          <w:szCs w:val="28"/>
        </w:rPr>
        <w:t xml:space="preserve"> ложка, вилка.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23FDD" w:rsidRPr="00530D41" w:rsidSect="003F5113">
      <w:pgSz w:w="16838" w:h="11906" w:orient="landscape"/>
      <w:pgMar w:top="426" w:right="720" w:bottom="426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E5" w:rsidRDefault="00CA18E5" w:rsidP="009F1636">
      <w:pPr>
        <w:spacing w:after="0" w:line="240" w:lineRule="auto"/>
      </w:pPr>
      <w:r>
        <w:separator/>
      </w:r>
    </w:p>
  </w:endnote>
  <w:endnote w:type="continuationSeparator" w:id="0">
    <w:p w:rsidR="00CA18E5" w:rsidRDefault="00CA18E5" w:rsidP="009F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E5" w:rsidRDefault="00CA18E5" w:rsidP="009F1636">
      <w:pPr>
        <w:spacing w:after="0" w:line="240" w:lineRule="auto"/>
      </w:pPr>
      <w:r>
        <w:separator/>
      </w:r>
    </w:p>
  </w:footnote>
  <w:footnote w:type="continuationSeparator" w:id="0">
    <w:p w:rsidR="00CA18E5" w:rsidRDefault="00CA18E5" w:rsidP="009F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7B3"/>
    <w:rsid w:val="00002F57"/>
    <w:rsid w:val="000B598B"/>
    <w:rsid w:val="00123E39"/>
    <w:rsid w:val="001877B3"/>
    <w:rsid w:val="001C18C7"/>
    <w:rsid w:val="003F5113"/>
    <w:rsid w:val="004010A8"/>
    <w:rsid w:val="00412301"/>
    <w:rsid w:val="00453276"/>
    <w:rsid w:val="00482E24"/>
    <w:rsid w:val="00500018"/>
    <w:rsid w:val="00530D41"/>
    <w:rsid w:val="005A3599"/>
    <w:rsid w:val="006764DE"/>
    <w:rsid w:val="00682FDD"/>
    <w:rsid w:val="00716820"/>
    <w:rsid w:val="00756C24"/>
    <w:rsid w:val="00766233"/>
    <w:rsid w:val="00923FDD"/>
    <w:rsid w:val="009D4CEB"/>
    <w:rsid w:val="009F1636"/>
    <w:rsid w:val="00A00A91"/>
    <w:rsid w:val="00AC7506"/>
    <w:rsid w:val="00B24D67"/>
    <w:rsid w:val="00B56D43"/>
    <w:rsid w:val="00B77CC9"/>
    <w:rsid w:val="00CA18E5"/>
    <w:rsid w:val="00CC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636"/>
  </w:style>
  <w:style w:type="paragraph" w:styleId="a5">
    <w:name w:val="footer"/>
    <w:basedOn w:val="a"/>
    <w:link w:val="a6"/>
    <w:uiPriority w:val="99"/>
    <w:unhideWhenUsed/>
    <w:rsid w:val="009F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636"/>
  </w:style>
  <w:style w:type="paragraph" w:styleId="a7">
    <w:name w:val="Normal (Web)"/>
    <w:basedOn w:val="a"/>
    <w:uiPriority w:val="99"/>
    <w:unhideWhenUsed/>
    <w:rsid w:val="009D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5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2021-01-11T08:01:00Z</cp:lastPrinted>
  <dcterms:created xsi:type="dcterms:W3CDTF">2021-01-09T14:47:00Z</dcterms:created>
  <dcterms:modified xsi:type="dcterms:W3CDTF">2021-01-11T08:01:00Z</dcterms:modified>
</cp:coreProperties>
</file>