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72" w:rsidRDefault="004B2F72" w:rsidP="004B2F72">
      <w:pPr>
        <w:spacing w:after="0" w:line="240" w:lineRule="auto"/>
        <w:ind w:left="1418" w:righ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2055" cy="10700385"/>
            <wp:effectExtent l="19050" t="0" r="0" b="0"/>
            <wp:wrapNone/>
            <wp:docPr id="1" name="Рисунок 1" descr="https://i.pinimg.com/originals/88/3f/89/883f89b1383c0bdd0c915ec9532a4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3f/89/883f89b1383c0bdd0c915ec9532a43e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70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72" w:rsidRDefault="004B2F72" w:rsidP="004B2F72">
      <w:pPr>
        <w:spacing w:after="0" w:line="240" w:lineRule="auto"/>
        <w:ind w:left="1418" w:righ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ind w:left="1418" w:righ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ind w:left="1418" w:righ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ind w:left="1418" w:right="14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Pr="004B2F72" w:rsidRDefault="004B2F72" w:rsidP="004B2F72">
      <w:pPr>
        <w:spacing w:after="0" w:line="240" w:lineRule="auto"/>
        <w:ind w:left="1418" w:right="1416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2F72">
        <w:rPr>
          <w:rFonts w:ascii="Times New Roman" w:hAnsi="Times New Roman" w:cs="Times New Roman"/>
          <w:b/>
          <w:sz w:val="32"/>
          <w:szCs w:val="28"/>
        </w:rPr>
        <w:t xml:space="preserve">Картотека </w:t>
      </w:r>
      <w:proofErr w:type="spellStart"/>
      <w:r w:rsidRPr="004B2F72">
        <w:rPr>
          <w:rFonts w:ascii="Times New Roman" w:hAnsi="Times New Roman" w:cs="Times New Roman"/>
          <w:b/>
          <w:sz w:val="32"/>
          <w:szCs w:val="28"/>
        </w:rPr>
        <w:t>кинезиологических</w:t>
      </w:r>
      <w:proofErr w:type="spellEnd"/>
      <w:r w:rsidRPr="004B2F72">
        <w:rPr>
          <w:rFonts w:ascii="Times New Roman" w:hAnsi="Times New Roman" w:cs="Times New Roman"/>
          <w:b/>
          <w:sz w:val="32"/>
          <w:szCs w:val="28"/>
        </w:rPr>
        <w:t xml:space="preserve"> упражнений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 </w:t>
      </w:r>
      <w:r>
        <w:rPr>
          <w:rStyle w:val="c1"/>
          <w:b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«Колечко 1»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Последовательно соединять большой палец сначала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указательным</w:t>
      </w:r>
      <w:proofErr w:type="gramEnd"/>
      <w:r>
        <w:rPr>
          <w:rStyle w:val="c1"/>
          <w:color w:val="000000"/>
          <w:sz w:val="28"/>
          <w:szCs w:val="28"/>
        </w:rPr>
        <w:t>, потом со всеми остальными – это будет прямой порядок.   Задание сначала нужно сделать пальцами одной  руки, затем другой. Усвоив алгоритм,     движения выполняют синхронно обеими руками.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«Колечко 2»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Обратные колечки – самый сложный вариант. </w:t>
      </w:r>
      <w:proofErr w:type="gramStart"/>
      <w:r>
        <w:rPr>
          <w:rStyle w:val="c1"/>
          <w:color w:val="000000"/>
          <w:sz w:val="28"/>
          <w:szCs w:val="28"/>
        </w:rPr>
        <w:t>Левая рука смыкает указательный и большой пальцы, правая — большой и мизинец.</w:t>
      </w:r>
      <w:proofErr w:type="gramEnd"/>
      <w:r>
        <w:rPr>
          <w:rStyle w:val="c1"/>
          <w:color w:val="000000"/>
          <w:sz w:val="28"/>
          <w:szCs w:val="28"/>
        </w:rPr>
        <w:t xml:space="preserve"> В такт счету левая и правая руки совершают одновременные разнонаправленные движения: левая рука смыкает большой палец поочередно со средним, безымянным и мизинцем, а правая соответственно с безымянным, средним и указательным. Затем следуют движения в противоположном направлении.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«Кулак – ребро – ладонь»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Выполнять движения желательно на поверхности стола. Движения должны быть четкими, с четкой последовательностью. Во втором и третьем положении следите, чтобы пальцы были выпрямлены. Сначала сделайте упражнение вместе с ребенком. Затем предложите повторить самостоятельно (до десяти раз).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«Лягушка»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Поочередно одна рука сжимается в кулак, а другая – ладонью на столе. Происходит смена положения рук.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«Лезгинка»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Правая рука развернута ладонью к себе, сжата в кулак, отставлен в сторону большой палец. Ладонь левой руки – параллельна полу, упирается кончиками пальцев в кулак (у основания мизинца). Теперь нужно сделать повторить позицию зеркально (правая рука собрана в кулак, левая распрямлена). Вернуться к исходному положению и повторить еще 6-8 раз. Ускоряйте темп выполнения, не забывая прижимать и оттопыривать большие. Упражнения требует тренировки, оно может получиться далеко не сразу.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 w:firstLine="568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«Ухо – нос»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Левой рукой возьмитесь за кончик носа, а правой рукой — за противоположное ухо. Одновременно отпустите ухо и нос, поменяйте положение рук наоборот </w:t>
      </w: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72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-9843135</wp:posOffset>
            </wp:positionV>
            <wp:extent cx="7554681" cy="10700951"/>
            <wp:effectExtent l="19050" t="0" r="8169" b="0"/>
            <wp:wrapNone/>
            <wp:docPr id="2" name="Рисунок 1" descr="https://i.pinimg.com/originals/88/3f/89/883f89b1383c0bdd0c915ec9532a4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3f/89/883f89b1383c0bdd0c915ec9532a43e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681" cy="107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72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18432</wp:posOffset>
            </wp:positionH>
            <wp:positionV relativeFrom="paragraph">
              <wp:posOffset>3598</wp:posOffset>
            </wp:positionV>
            <wp:extent cx="7552141" cy="10700951"/>
            <wp:effectExtent l="19050" t="0" r="0" b="0"/>
            <wp:wrapNone/>
            <wp:docPr id="3" name="Рисунок 1" descr="https://i.pinimg.com/originals/88/3f/89/883f89b1383c0bdd0c915ec9532a4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3f/89/883f89b1383c0bdd0c915ec9532a43e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141" cy="107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«Крючки»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сжаты в кулаки, мизинцы сцеплены друг с другом. Попеременно и попарно сцеплять пальцы на руках.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Речевое сопровождение: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Давайте, люди.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Дружить друг с другом,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птицы с небом,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ветер с лугом,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парус с морем,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Трава с дождями,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Как дружит солнце,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 всеми нами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«Цепочка»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Большой и </w:t>
      </w:r>
      <w:proofErr w:type="gramStart"/>
      <w:r>
        <w:rPr>
          <w:rStyle w:val="c1"/>
          <w:color w:val="000000"/>
          <w:sz w:val="28"/>
          <w:szCs w:val="28"/>
        </w:rPr>
        <w:t>указательный</w:t>
      </w:r>
      <w:proofErr w:type="gramEnd"/>
      <w:r>
        <w:rPr>
          <w:rStyle w:val="c1"/>
          <w:color w:val="000000"/>
          <w:sz w:val="28"/>
          <w:szCs w:val="28"/>
        </w:rPr>
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 д. В упражнении участвуют все пальчики.</w:t>
      </w:r>
      <w:r>
        <w:rPr>
          <w:rStyle w:val="c1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</w:rPr>
        <w:t> 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center"/>
        <w:rPr>
          <w:b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«Фонарик»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Руки направлены вверх. Одна рука зажата в кулак, ладонь другой распрямить. По сигналу происходит смена положения рук.</w:t>
      </w:r>
    </w:p>
    <w:p w:rsidR="004B2F72" w:rsidRDefault="004B2F72" w:rsidP="004B2F72">
      <w:pPr>
        <w:pStyle w:val="c0"/>
        <w:shd w:val="clear" w:color="auto" w:fill="FFFFFF"/>
        <w:spacing w:before="0" w:beforeAutospacing="0" w:after="0" w:afterAutospacing="0"/>
        <w:ind w:left="1418" w:right="1416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4B2F72" w:rsidRDefault="004B2F72" w:rsidP="004B2F72">
      <w:pPr>
        <w:pStyle w:val="msonormalbullet1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«Кастрюлька – крышечка»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рука в кулаке вертикально («кастрюлька»), другая - «крышечка» - ложится на кастрюльку, поменяйте положение рук наоборот. Действия четкие, ритмичные, доводим до автоматизма.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Лайк</w:t>
      </w:r>
      <w:proofErr w:type="spellEnd"/>
      <w:r>
        <w:rPr>
          <w:b/>
          <w:sz w:val="28"/>
          <w:szCs w:val="28"/>
        </w:rPr>
        <w:t xml:space="preserve"> – кольцо»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 рука – в кулаке, большой палец вверх (</w:t>
      </w:r>
      <w:proofErr w:type="spellStart"/>
      <w:r>
        <w:rPr>
          <w:sz w:val="28"/>
          <w:szCs w:val="28"/>
        </w:rPr>
        <w:t>лайк</w:t>
      </w:r>
      <w:proofErr w:type="spellEnd"/>
      <w:r>
        <w:rPr>
          <w:sz w:val="28"/>
          <w:szCs w:val="28"/>
        </w:rPr>
        <w:t xml:space="preserve">), вторая рука- кольцо из большого и указательного пальца, хлопок, поменяйте положение рук наоборот.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«Зайчик – кольцо»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одной руке пальцы в кулачок, выдвинуть указательный и средний пальцы и развести их в стороны. На второй руке кольцо из большого и указательного пальца. Хлопок, поменяйте положение рук наоборот.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«Лесенка»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упражнения нужны большой и указательный пальцы на обеих руках. Соединяем большой палец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указательным</w:t>
      </w:r>
      <w:proofErr w:type="gramEnd"/>
      <w:r>
        <w:rPr>
          <w:sz w:val="28"/>
          <w:szCs w:val="28"/>
        </w:rPr>
        <w:t xml:space="preserve"> (кончиками), затем вторые пары соединяем, а первые разъединяем, получается, как будто пальцы шагают по ступенькам.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 w:rsidRPr="004B2F72">
        <w:rPr>
          <w:b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876</wp:posOffset>
            </wp:positionV>
            <wp:extent cx="7551523" cy="10700951"/>
            <wp:effectExtent l="19050" t="0" r="0" b="0"/>
            <wp:wrapNone/>
            <wp:docPr id="4" name="Рисунок 1" descr="https://i.pinimg.com/originals/88/3f/89/883f89b1383c0bdd0c915ec9532a4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3f/89/883f89b1383c0bdd0c915ec9532a43e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23" cy="107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«Два пальца»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одной руке показываем мизинец, на другой указательный палец, хлопок, меняем положение рук, теперь на одной руке указательный палец, на другой мизинец.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«Яблочко и червячок»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Рука в кулаке (яблоко), большой палец вверх – это червячок, червячок то спрятался в яблоко (убираем палец в кулак), то показался (достаем). Вначале ребенок делает одновременно на обеих руках - червячки спрятались, показались. Затем поочередно - на одной руке спрятался, на другой показался. Усложняем через добавление хлопка.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«Блинчики»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Ладони лежат на столе. Одна ладонь лежит тыльной стороной вверх. Начинаем «переворачивать блинчики» - одновременно меняем положение рук. Усложнени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 счет 3- блинчик заворачиваем- превращаем в кулачок.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«Дом – ёжик – замок»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– пальцы рук соединить под углом, большие пальцы соединить, ёжик – поставить ладони под углом друг к другу, расположить пальцы одной руки между пальцами другой руки, замок – ладони прижать друг к другу, пальцы переплести.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«Гусь-курица-петух»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Гусь – ладонь согнуть под прямым углом, пальцы вытянуть и прижать друг к другу, указательный палец </w:t>
      </w:r>
      <w:proofErr w:type="gramStart"/>
      <w:r>
        <w:rPr>
          <w:sz w:val="28"/>
          <w:szCs w:val="28"/>
        </w:rPr>
        <w:t>согнут</w:t>
      </w:r>
      <w:proofErr w:type="gramEnd"/>
      <w:r>
        <w:rPr>
          <w:sz w:val="28"/>
          <w:szCs w:val="28"/>
        </w:rPr>
        <w:t xml:space="preserve"> и опирается на большой; курочка – ладонь немного согнуть, указательный палец упирается в большой, остальные пальцы накалываются друг на друга в полусогнутом положении; петух – ладонь поднять вверх, указательный палец опирается на большой, остальные пальцы растопырены в сторону и подняты вверх – это «гребешок».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Cs/>
          <w:color w:val="000000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«Зайчик-коза-вилка»</w:t>
      </w:r>
      <w:r>
        <w:rPr>
          <w:b/>
          <w:color w:val="000000"/>
          <w:sz w:val="28"/>
          <w:szCs w:val="28"/>
        </w:rPr>
        <w:t> 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Зайчик - указательный и средний пальцы подняты вверх, остальные согнуты; коза - средний и безымянный пальцы согнуты, указательный и мизинец подняты вверх; вилка – указательный, средний и безымянный пальцы подняты вверх, мизинец и большой палец согнуты.</w:t>
      </w:r>
      <w:proofErr w:type="gramEnd"/>
      <w:r>
        <w:rPr>
          <w:iCs/>
          <w:color w:val="000000"/>
          <w:sz w:val="28"/>
          <w:szCs w:val="28"/>
        </w:rPr>
        <w:t xml:space="preserve"> Три положения последовательно сменяют друг друга. </w:t>
      </w:r>
      <w:proofErr w:type="gramStart"/>
      <w:r>
        <w:rPr>
          <w:iCs/>
          <w:color w:val="000000"/>
          <w:sz w:val="28"/>
          <w:szCs w:val="28"/>
        </w:rPr>
        <w:t>Повторите 6-8 раз.)</w:t>
      </w:r>
      <w:proofErr w:type="gramEnd"/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«Флажок-рыбка-лодочка»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  <w:shd w:val="clear" w:color="auto" w:fill="F9FAFA"/>
        </w:rPr>
        <w:t xml:space="preserve">Флажок - ладонь ребром, большой палец вытянут вверх; </w:t>
      </w:r>
      <w:r>
        <w:rPr>
          <w:color w:val="010101"/>
          <w:sz w:val="28"/>
          <w:szCs w:val="28"/>
        </w:rPr>
        <w:br/>
      </w:r>
      <w:r>
        <w:rPr>
          <w:color w:val="010101"/>
          <w:sz w:val="28"/>
          <w:szCs w:val="28"/>
          <w:shd w:val="clear" w:color="auto" w:fill="F9FAFA"/>
        </w:rPr>
        <w:t>рыбка - пальцы вытянуты и прижаты друг к другу. Указательный палец опирается на большой палец; лодочка - обе ладони поставлены на ребро и соединены «ковшиком», большие пальцы прижаты к ладони. Три положения последовательно сменяют друг друга. Повторите 6-8 раз.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  <w:r w:rsidRPr="004B2F72">
        <w:rPr>
          <w:b/>
          <w:color w:val="010101"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551523" cy="10700951"/>
            <wp:effectExtent l="19050" t="0" r="0" b="0"/>
            <wp:wrapNone/>
            <wp:docPr id="5" name="Рисунок 1" descr="https://i.pinimg.com/originals/88/3f/89/883f89b1383c0bdd0c915ec9532a43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8/3f/89/883f89b1383c0bdd0c915ec9532a43ef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23" cy="1070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«Ножницы-собака-лошадка»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Ребенку показывают три положения руки, которые последовательно сменяют друг друга. Ножницы – указательный и средний пальцы вытянуты вперед, мизинец и безымянный палец прижаты к ладони большим пальцем. Собака – ладонь следует поставить ребром, большой палец распрямить и поднять вверх. Указательный палец согнутый, остальные сомкнуты. Лошадка – большой палец правой руки поднят вверх, остальные сомкнуты. Сверху обхватить правую руку ладонью левой руки под углом так, чтобы вышла грива.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color w:val="010101"/>
          <w:sz w:val="28"/>
          <w:szCs w:val="28"/>
        </w:rPr>
      </w:pP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«Солнце-забор-камень»</w:t>
      </w:r>
    </w:p>
    <w:p w:rsidR="004B2F72" w:rsidRDefault="004B2F72" w:rsidP="004B2F72">
      <w:pPr>
        <w:pStyle w:val="msonormalbullet2gif"/>
        <w:spacing w:after="0" w:afterAutospacing="0"/>
        <w:ind w:left="1418" w:right="1416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Ребенку показывают три положения руки, которые последовательно сменяют друг друга. Солнце – рука поднята вверх, пальцы выпрямлены и широко разведены. Забор – пальцы плотно прижаты друг к другу и вытянуты вверх. Камень – ладонь сжата в кулак.</w:t>
      </w:r>
    </w:p>
    <w:p w:rsidR="00000000" w:rsidRDefault="004B2F72"/>
    <w:sectPr w:rsidR="00000000" w:rsidSect="004B2F7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4B2F72"/>
    <w:rsid w:val="004B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2F72"/>
  </w:style>
  <w:style w:type="character" w:customStyle="1" w:styleId="c4">
    <w:name w:val="c4"/>
    <w:basedOn w:val="a0"/>
    <w:rsid w:val="004B2F72"/>
  </w:style>
  <w:style w:type="paragraph" w:customStyle="1" w:styleId="msonormalbullet1gif">
    <w:name w:val="msonormalbullet1.gif"/>
    <w:basedOn w:val="a"/>
    <w:rsid w:val="004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B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2023-02-12T10:31:00Z</dcterms:created>
  <dcterms:modified xsi:type="dcterms:W3CDTF">2023-02-12T10:42:00Z</dcterms:modified>
</cp:coreProperties>
</file>